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743CF"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 xml:space="preserve">Негосударственное образовательное частное учреждение </w:t>
      </w:r>
    </w:p>
    <w:p w14:paraId="20C136DD" w14:textId="77777777" w:rsidR="009F45C6" w:rsidRPr="00E53A4B" w:rsidRDefault="009F45C6" w:rsidP="004D7BA1">
      <w:pPr>
        <w:widowControl w:val="0"/>
        <w:autoSpaceDE w:val="0"/>
        <w:autoSpaceDN w:val="0"/>
        <w:adjustRightInd w:val="0"/>
        <w:spacing w:after="0" w:line="240" w:lineRule="auto"/>
        <w:ind w:firstLine="709"/>
        <w:jc w:val="center"/>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высшего образования</w:t>
      </w:r>
    </w:p>
    <w:p w14:paraId="2F628DE2" w14:textId="77777777" w:rsidR="009F45C6" w:rsidRPr="00E53A4B" w:rsidRDefault="009F45C6" w:rsidP="004D7BA1">
      <w:pPr>
        <w:widowControl w:val="0"/>
        <w:autoSpaceDE w:val="0"/>
        <w:autoSpaceDN w:val="0"/>
        <w:adjustRightInd w:val="0"/>
        <w:spacing w:after="0" w:line="240" w:lineRule="auto"/>
        <w:ind w:firstLine="709"/>
        <w:jc w:val="center"/>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«МОСКОВСКИЙ ЭКОНОМИЧЕСКИЙ ИНСТИТУТ»</w:t>
      </w:r>
    </w:p>
    <w:p w14:paraId="72E9E985"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iCs/>
          <w:sz w:val="28"/>
          <w:szCs w:val="28"/>
          <w:lang w:eastAsia="ru-RU"/>
        </w:rPr>
      </w:pPr>
    </w:p>
    <w:p w14:paraId="12B08C07"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iCs/>
          <w:sz w:val="28"/>
          <w:szCs w:val="28"/>
          <w:lang w:eastAsia="ru-RU"/>
        </w:rPr>
      </w:pPr>
    </w:p>
    <w:p w14:paraId="19F8B400"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Форма обучения: очно-заочная</w:t>
      </w:r>
    </w:p>
    <w:p w14:paraId="751E141A"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Направление подготовки 54.03.01 Дизайн</w:t>
      </w:r>
    </w:p>
    <w:p w14:paraId="1DF61AD0"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Профиль подготовки: Графический дизайн</w:t>
      </w:r>
    </w:p>
    <w:p w14:paraId="056F70A9"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iCs/>
          <w:sz w:val="28"/>
          <w:szCs w:val="28"/>
          <w:lang w:eastAsia="ru-RU"/>
        </w:rPr>
      </w:pPr>
    </w:p>
    <w:p w14:paraId="1F41C7BB"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39981D96"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1BB3D65E"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E53A4B">
        <w:rPr>
          <w:rFonts w:ascii="Times New Roman" w:eastAsia="Times New Roman" w:hAnsi="Times New Roman" w:cs="Times New Roman"/>
          <w:b/>
          <w:bCs/>
          <w:sz w:val="28"/>
          <w:szCs w:val="28"/>
          <w:lang w:eastAsia="ru-RU"/>
        </w:rPr>
        <w:t>КУРСОВОЙ ПРОЕКТ</w:t>
      </w:r>
    </w:p>
    <w:p w14:paraId="5D338394"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по дисциплине</w:t>
      </w:r>
    </w:p>
    <w:p w14:paraId="1C4B9DC8"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 xml:space="preserve"> «Проектирование в дизайне» </w:t>
      </w:r>
    </w:p>
    <w:p w14:paraId="1BF0D368" w14:textId="77777777" w:rsidR="009F45C6" w:rsidRPr="00E53A4B" w:rsidRDefault="009F45C6" w:rsidP="004D7BA1">
      <w:pPr>
        <w:widowControl w:val="0"/>
        <w:shd w:val="clear" w:color="auto" w:fill="FFFFFF"/>
        <w:tabs>
          <w:tab w:val="left" w:pos="1474"/>
        </w:tabs>
        <w:autoSpaceDE w:val="0"/>
        <w:autoSpaceDN w:val="0"/>
        <w:adjustRightInd w:val="0"/>
        <w:spacing w:before="120" w:after="0" w:line="240" w:lineRule="auto"/>
        <w:ind w:firstLine="709"/>
        <w:jc w:val="center"/>
        <w:rPr>
          <w:rFonts w:ascii="Times New Roman" w:eastAsia="Times New Roman" w:hAnsi="Times New Roman" w:cs="Times New Roman"/>
          <w:b/>
          <w:iCs/>
          <w:sz w:val="28"/>
          <w:szCs w:val="28"/>
          <w:lang w:eastAsia="ru-RU"/>
        </w:rPr>
      </w:pPr>
    </w:p>
    <w:p w14:paraId="00EAF6C8" w14:textId="42781B16" w:rsidR="009F45C6" w:rsidRPr="00E53A4B" w:rsidRDefault="009F45C6" w:rsidP="004D7BA1">
      <w:pPr>
        <w:widowControl w:val="0"/>
        <w:shd w:val="clear" w:color="auto" w:fill="FFFFFF"/>
        <w:tabs>
          <w:tab w:val="left" w:pos="1474"/>
        </w:tabs>
        <w:autoSpaceDE w:val="0"/>
        <w:autoSpaceDN w:val="0"/>
        <w:adjustRightInd w:val="0"/>
        <w:spacing w:before="120" w:after="0" w:line="240" w:lineRule="auto"/>
        <w:ind w:firstLine="709"/>
        <w:jc w:val="center"/>
        <w:rPr>
          <w:rFonts w:ascii="Times New Roman" w:eastAsia="Times New Roman" w:hAnsi="Times New Roman" w:cs="Times New Roman"/>
          <w:b/>
          <w:iCs/>
          <w:sz w:val="28"/>
          <w:szCs w:val="28"/>
          <w:lang w:eastAsia="ru-RU"/>
        </w:rPr>
      </w:pPr>
      <w:r w:rsidRPr="00E53A4B">
        <w:rPr>
          <w:rFonts w:ascii="Times New Roman" w:eastAsia="Times New Roman" w:hAnsi="Times New Roman" w:cs="Times New Roman"/>
          <w:b/>
          <w:iCs/>
          <w:sz w:val="28"/>
          <w:szCs w:val="28"/>
          <w:lang w:eastAsia="ru-RU"/>
        </w:rPr>
        <w:t>на тему:</w:t>
      </w:r>
      <w:r w:rsidRPr="00E53A4B">
        <w:rPr>
          <w:rFonts w:ascii="Times New Roman" w:eastAsia="Times New Roman" w:hAnsi="Times New Roman" w:cs="Times New Roman"/>
          <w:b/>
          <w:bCs/>
          <w:i/>
          <w:iCs/>
          <w:sz w:val="28"/>
          <w:szCs w:val="28"/>
          <w:lang w:eastAsia="ru-RU"/>
        </w:rPr>
        <w:t xml:space="preserve"> </w:t>
      </w:r>
      <w:r w:rsidRPr="00C71664">
        <w:rPr>
          <w:rFonts w:ascii="Times New Roman" w:eastAsia="Times New Roman" w:hAnsi="Times New Roman" w:cs="Times New Roman"/>
          <w:b/>
          <w:bCs/>
          <w:iCs/>
          <w:sz w:val="28"/>
          <w:szCs w:val="28"/>
          <w:lang w:eastAsia="ru-RU"/>
        </w:rPr>
        <w:t>«</w:t>
      </w:r>
      <w:r w:rsidR="00C71664" w:rsidRPr="00C71664">
        <w:rPr>
          <w:rFonts w:ascii="Times New Roman" w:eastAsia="Times New Roman" w:hAnsi="Times New Roman" w:cs="Times New Roman"/>
          <w:b/>
          <w:bCs/>
          <w:iCs/>
          <w:sz w:val="28"/>
          <w:szCs w:val="28"/>
          <w:lang w:eastAsia="ru-RU"/>
        </w:rPr>
        <w:t>Дизайн-проект столовой для инженерно-технического персонала в скандинавском стиле</w:t>
      </w:r>
      <w:r w:rsidRPr="00C71664">
        <w:rPr>
          <w:rFonts w:ascii="Times New Roman" w:eastAsia="Times New Roman" w:hAnsi="Times New Roman" w:cs="Times New Roman"/>
          <w:b/>
          <w:bCs/>
          <w:iCs/>
          <w:sz w:val="28"/>
          <w:szCs w:val="28"/>
          <w:lang w:eastAsia="ru-RU"/>
        </w:rPr>
        <w:t>»</w:t>
      </w:r>
    </w:p>
    <w:p w14:paraId="5109FA65"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iCs/>
          <w:sz w:val="28"/>
          <w:szCs w:val="28"/>
          <w:lang w:eastAsia="ru-RU"/>
        </w:rPr>
      </w:pPr>
    </w:p>
    <w:p w14:paraId="06D7E730"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iCs/>
          <w:sz w:val="28"/>
          <w:szCs w:val="28"/>
          <w:lang w:eastAsia="ru-RU"/>
        </w:rPr>
      </w:pPr>
    </w:p>
    <w:p w14:paraId="23CCC9FF"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right"/>
        <w:rPr>
          <w:rFonts w:ascii="Times New Roman" w:eastAsia="Times New Roman" w:hAnsi="Times New Roman" w:cs="Times New Roman"/>
          <w:iCs/>
          <w:sz w:val="28"/>
          <w:szCs w:val="28"/>
          <w:lang w:eastAsia="ru-RU"/>
        </w:rPr>
      </w:pPr>
    </w:p>
    <w:p w14:paraId="026DFFE7"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right"/>
        <w:rPr>
          <w:rFonts w:ascii="Times New Roman" w:eastAsia="Times New Roman" w:hAnsi="Times New Roman" w:cs="Times New Roman"/>
          <w:iCs/>
          <w:sz w:val="28"/>
          <w:szCs w:val="28"/>
          <w:lang w:eastAsia="ru-RU"/>
        </w:rPr>
      </w:pPr>
      <w:r w:rsidRPr="00E53A4B">
        <w:rPr>
          <w:rFonts w:ascii="Times New Roman" w:eastAsia="Times New Roman" w:hAnsi="Times New Roman" w:cs="Times New Roman"/>
          <w:iCs/>
          <w:sz w:val="28"/>
          <w:szCs w:val="28"/>
          <w:lang w:eastAsia="ru-RU"/>
        </w:rPr>
        <w:t>Выполнил</w:t>
      </w:r>
    </w:p>
    <w:p w14:paraId="50FEE03D"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right"/>
        <w:rPr>
          <w:rFonts w:ascii="Times New Roman" w:eastAsia="Times New Roman" w:hAnsi="Times New Roman" w:cs="Times New Roman"/>
          <w:iCs/>
          <w:sz w:val="28"/>
          <w:szCs w:val="28"/>
          <w:lang w:eastAsia="ru-RU"/>
        </w:rPr>
      </w:pPr>
      <w:proofErr w:type="gramStart"/>
      <w:r w:rsidRPr="00E53A4B">
        <w:rPr>
          <w:rFonts w:ascii="Times New Roman" w:eastAsia="Times New Roman" w:hAnsi="Times New Roman" w:cs="Times New Roman"/>
          <w:iCs/>
          <w:sz w:val="28"/>
          <w:szCs w:val="28"/>
          <w:lang w:eastAsia="ru-RU"/>
        </w:rPr>
        <w:t>Обучающийся</w:t>
      </w:r>
      <w:r w:rsidRPr="00E53A4B">
        <w:rPr>
          <w:rFonts w:ascii="Times New Roman" w:eastAsia="Times New Roman" w:hAnsi="Times New Roman" w:cs="Times New Roman"/>
          <w:iCs/>
          <w:sz w:val="28"/>
          <w:szCs w:val="28"/>
          <w:u w:val="single"/>
          <w:lang w:eastAsia="ru-RU"/>
        </w:rPr>
        <w:t xml:space="preserve">  _</w:t>
      </w:r>
      <w:proofErr w:type="gramEnd"/>
      <w:r w:rsidRPr="00E53A4B">
        <w:rPr>
          <w:rFonts w:ascii="Times New Roman" w:eastAsia="Times New Roman" w:hAnsi="Times New Roman" w:cs="Times New Roman"/>
          <w:iCs/>
          <w:sz w:val="28"/>
          <w:szCs w:val="28"/>
          <w:lang w:eastAsia="ru-RU"/>
        </w:rPr>
        <w:t xml:space="preserve"> курса</w:t>
      </w:r>
    </w:p>
    <w:p w14:paraId="5CED5B27" w14:textId="77777777" w:rsidR="009F45C6" w:rsidRPr="00E53A4B" w:rsidRDefault="009F45C6" w:rsidP="004D7BA1">
      <w:pPr>
        <w:widowControl w:val="0"/>
        <w:shd w:val="clear" w:color="auto" w:fill="FFFFFF"/>
        <w:tabs>
          <w:tab w:val="left" w:pos="1474"/>
          <w:tab w:val="left" w:pos="9355"/>
        </w:tabs>
        <w:autoSpaceDE w:val="0"/>
        <w:autoSpaceDN w:val="0"/>
        <w:adjustRightInd w:val="0"/>
        <w:spacing w:after="0" w:line="240" w:lineRule="auto"/>
        <w:ind w:right="-5" w:firstLine="709"/>
        <w:jc w:val="right"/>
        <w:rPr>
          <w:rFonts w:ascii="Times New Roman" w:eastAsia="Times New Roman" w:hAnsi="Times New Roman" w:cs="Times New Roman"/>
          <w:bCs/>
          <w:iCs/>
          <w:sz w:val="28"/>
          <w:szCs w:val="28"/>
          <w:lang w:eastAsia="ru-RU"/>
        </w:rPr>
      </w:pPr>
      <w:r w:rsidRPr="00E53A4B">
        <w:rPr>
          <w:rFonts w:ascii="Times New Roman" w:eastAsia="Times New Roman" w:hAnsi="Times New Roman" w:cs="Times New Roman"/>
          <w:bCs/>
          <w:iCs/>
          <w:sz w:val="28"/>
          <w:szCs w:val="28"/>
          <w:lang w:eastAsia="ru-RU"/>
        </w:rPr>
        <w:t>____________________</w:t>
      </w:r>
    </w:p>
    <w:p w14:paraId="18CED398" w14:textId="77777777" w:rsidR="009F45C6" w:rsidRPr="00E53A4B" w:rsidRDefault="009F45C6" w:rsidP="004D7BA1">
      <w:pPr>
        <w:widowControl w:val="0"/>
        <w:shd w:val="clear" w:color="auto" w:fill="FFFFFF"/>
        <w:tabs>
          <w:tab w:val="left" w:pos="1474"/>
          <w:tab w:val="left" w:pos="9355"/>
        </w:tabs>
        <w:autoSpaceDE w:val="0"/>
        <w:autoSpaceDN w:val="0"/>
        <w:adjustRightInd w:val="0"/>
        <w:spacing w:after="0" w:line="240" w:lineRule="auto"/>
        <w:ind w:right="-5" w:firstLine="709"/>
        <w:jc w:val="right"/>
        <w:rPr>
          <w:rFonts w:ascii="Times New Roman" w:eastAsia="Times New Roman" w:hAnsi="Times New Roman" w:cs="Times New Roman"/>
          <w:iCs/>
          <w:sz w:val="28"/>
          <w:szCs w:val="28"/>
          <w:lang w:eastAsia="ru-RU"/>
        </w:rPr>
      </w:pPr>
      <w:r w:rsidRPr="00E53A4B">
        <w:rPr>
          <w:rFonts w:ascii="Times New Roman" w:eastAsia="Times New Roman" w:hAnsi="Times New Roman" w:cs="Times New Roman"/>
          <w:iCs/>
          <w:sz w:val="28"/>
          <w:szCs w:val="28"/>
          <w:lang w:eastAsia="ru-RU"/>
        </w:rPr>
        <w:t>___________________</w:t>
      </w:r>
    </w:p>
    <w:p w14:paraId="51981B53"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right="-5" w:firstLine="709"/>
        <w:jc w:val="right"/>
        <w:rPr>
          <w:rFonts w:ascii="Times New Roman" w:eastAsia="Times New Roman" w:hAnsi="Times New Roman" w:cs="Times New Roman"/>
          <w:iCs/>
          <w:sz w:val="28"/>
          <w:szCs w:val="28"/>
          <w:lang w:eastAsia="ru-RU"/>
        </w:rPr>
      </w:pPr>
      <w:r w:rsidRPr="00E53A4B">
        <w:rPr>
          <w:rFonts w:ascii="Times New Roman" w:eastAsia="Times New Roman" w:hAnsi="Times New Roman" w:cs="Times New Roman"/>
          <w:iCs/>
          <w:sz w:val="28"/>
          <w:szCs w:val="28"/>
          <w:lang w:eastAsia="ru-RU"/>
        </w:rPr>
        <w:t>(подпись)</w:t>
      </w:r>
    </w:p>
    <w:p w14:paraId="535D2654"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right"/>
        <w:rPr>
          <w:rFonts w:ascii="Times New Roman" w:eastAsia="Times New Roman" w:hAnsi="Times New Roman" w:cs="Times New Roman"/>
          <w:iCs/>
          <w:sz w:val="28"/>
          <w:szCs w:val="28"/>
          <w:lang w:eastAsia="ru-RU"/>
        </w:rPr>
      </w:pPr>
      <w:r w:rsidRPr="00E53A4B">
        <w:rPr>
          <w:rFonts w:ascii="Times New Roman" w:eastAsia="Times New Roman" w:hAnsi="Times New Roman" w:cs="Times New Roman"/>
          <w:iCs/>
          <w:sz w:val="28"/>
          <w:szCs w:val="28"/>
          <w:lang w:eastAsia="ru-RU"/>
        </w:rPr>
        <w:t>Научный руководитель</w:t>
      </w:r>
    </w:p>
    <w:p w14:paraId="379442ED"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right"/>
        <w:rPr>
          <w:rFonts w:ascii="Times New Roman" w:eastAsia="Times New Roman" w:hAnsi="Times New Roman" w:cs="Times New Roman"/>
          <w:iCs/>
          <w:sz w:val="28"/>
          <w:szCs w:val="28"/>
          <w:lang w:eastAsia="ru-RU"/>
        </w:rPr>
      </w:pPr>
      <w:r w:rsidRPr="00E53A4B">
        <w:rPr>
          <w:rFonts w:ascii="Times New Roman" w:eastAsia="Times New Roman" w:hAnsi="Times New Roman" w:cs="Times New Roman"/>
          <w:iCs/>
          <w:sz w:val="28"/>
          <w:szCs w:val="28"/>
          <w:lang w:eastAsia="ru-RU"/>
        </w:rPr>
        <w:t>__________________________</w:t>
      </w:r>
    </w:p>
    <w:p w14:paraId="4DD852D7" w14:textId="77777777" w:rsidR="009F45C6" w:rsidRPr="00E53A4B" w:rsidRDefault="009F45C6" w:rsidP="004D7BA1">
      <w:pPr>
        <w:widowControl w:val="0"/>
        <w:shd w:val="clear" w:color="auto" w:fill="FFFFFF"/>
        <w:tabs>
          <w:tab w:val="left" w:pos="1474"/>
          <w:tab w:val="left" w:pos="9355"/>
        </w:tabs>
        <w:autoSpaceDE w:val="0"/>
        <w:autoSpaceDN w:val="0"/>
        <w:adjustRightInd w:val="0"/>
        <w:spacing w:after="0" w:line="240" w:lineRule="auto"/>
        <w:ind w:right="-5" w:firstLine="709"/>
        <w:jc w:val="right"/>
        <w:rPr>
          <w:rFonts w:ascii="Times New Roman" w:eastAsia="Times New Roman" w:hAnsi="Times New Roman" w:cs="Times New Roman"/>
          <w:iCs/>
          <w:sz w:val="28"/>
          <w:szCs w:val="28"/>
          <w:lang w:eastAsia="ru-RU"/>
        </w:rPr>
      </w:pPr>
      <w:r w:rsidRPr="00E53A4B">
        <w:rPr>
          <w:rFonts w:ascii="Times New Roman" w:eastAsia="Times New Roman" w:hAnsi="Times New Roman" w:cs="Times New Roman"/>
          <w:iCs/>
          <w:sz w:val="28"/>
          <w:szCs w:val="28"/>
          <w:lang w:eastAsia="ru-RU"/>
        </w:rPr>
        <w:t>___________________</w:t>
      </w:r>
    </w:p>
    <w:p w14:paraId="7EEEECA6"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right="-5" w:firstLine="709"/>
        <w:jc w:val="right"/>
        <w:rPr>
          <w:rFonts w:ascii="Times New Roman" w:eastAsia="Times New Roman" w:hAnsi="Times New Roman" w:cs="Times New Roman"/>
          <w:iCs/>
          <w:sz w:val="28"/>
          <w:szCs w:val="28"/>
          <w:lang w:eastAsia="ru-RU"/>
        </w:rPr>
      </w:pPr>
      <w:r w:rsidRPr="00E53A4B">
        <w:rPr>
          <w:rFonts w:ascii="Times New Roman" w:eastAsia="Times New Roman" w:hAnsi="Times New Roman" w:cs="Times New Roman"/>
          <w:iCs/>
          <w:sz w:val="28"/>
          <w:szCs w:val="28"/>
          <w:lang w:eastAsia="ru-RU"/>
        </w:rPr>
        <w:t>(подпись)</w:t>
      </w:r>
    </w:p>
    <w:p w14:paraId="2EF9A7BF"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right"/>
        <w:rPr>
          <w:rFonts w:ascii="Times New Roman" w:eastAsia="Times New Roman" w:hAnsi="Times New Roman" w:cs="Times New Roman"/>
          <w:i/>
          <w:iCs/>
          <w:sz w:val="28"/>
          <w:szCs w:val="28"/>
          <w:lang w:eastAsia="ru-RU"/>
        </w:rPr>
      </w:pPr>
    </w:p>
    <w:p w14:paraId="3AA52593"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right"/>
        <w:rPr>
          <w:rFonts w:ascii="Times New Roman" w:eastAsia="Times New Roman" w:hAnsi="Times New Roman" w:cs="Times New Roman"/>
          <w:i/>
          <w:iCs/>
          <w:sz w:val="28"/>
          <w:szCs w:val="28"/>
          <w:lang w:eastAsia="ru-RU"/>
        </w:rPr>
      </w:pPr>
    </w:p>
    <w:p w14:paraId="6C9F5469"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iCs/>
          <w:sz w:val="28"/>
          <w:szCs w:val="28"/>
          <w:lang w:eastAsia="ru-RU"/>
        </w:rPr>
      </w:pPr>
    </w:p>
    <w:p w14:paraId="37764272"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iCs/>
          <w:sz w:val="28"/>
          <w:szCs w:val="28"/>
          <w:lang w:eastAsia="ru-RU"/>
        </w:rPr>
      </w:pPr>
    </w:p>
    <w:p w14:paraId="4EDFE475"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iCs/>
          <w:sz w:val="28"/>
          <w:szCs w:val="28"/>
          <w:lang w:eastAsia="ru-RU"/>
        </w:rPr>
      </w:pPr>
    </w:p>
    <w:p w14:paraId="7E4C3C8F"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iCs/>
          <w:sz w:val="28"/>
          <w:szCs w:val="28"/>
          <w:lang w:eastAsia="ru-RU"/>
        </w:rPr>
      </w:pPr>
    </w:p>
    <w:p w14:paraId="4DBC34E8"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iCs/>
          <w:sz w:val="28"/>
          <w:szCs w:val="28"/>
          <w:lang w:eastAsia="ru-RU"/>
        </w:rPr>
      </w:pPr>
    </w:p>
    <w:p w14:paraId="484684F8"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iCs/>
          <w:sz w:val="28"/>
          <w:szCs w:val="28"/>
          <w:lang w:eastAsia="ru-RU"/>
        </w:rPr>
      </w:pPr>
    </w:p>
    <w:p w14:paraId="5467EC05"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rPr>
          <w:rFonts w:ascii="Times New Roman" w:eastAsia="Times New Roman" w:hAnsi="Times New Roman" w:cs="Times New Roman"/>
          <w:iCs/>
          <w:sz w:val="28"/>
          <w:szCs w:val="28"/>
          <w:lang w:eastAsia="ru-RU"/>
        </w:rPr>
      </w:pPr>
    </w:p>
    <w:p w14:paraId="31D6520F" w14:textId="1FD25921"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E53A4B">
        <w:rPr>
          <w:rFonts w:ascii="Times New Roman" w:eastAsia="Times New Roman" w:hAnsi="Times New Roman" w:cs="Times New Roman"/>
          <w:sz w:val="28"/>
          <w:szCs w:val="28"/>
          <w:lang w:eastAsia="ru-RU"/>
        </w:rPr>
        <w:t>Москва 202</w:t>
      </w:r>
      <w:r w:rsidR="00395A5B">
        <w:rPr>
          <w:rFonts w:ascii="Times New Roman" w:eastAsia="Times New Roman" w:hAnsi="Times New Roman" w:cs="Times New Roman"/>
          <w:sz w:val="28"/>
          <w:szCs w:val="28"/>
          <w:lang w:eastAsia="ru-RU"/>
        </w:rPr>
        <w:t>5</w:t>
      </w:r>
    </w:p>
    <w:p w14:paraId="0616E5EA"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right"/>
        <w:rPr>
          <w:rFonts w:ascii="Times New Roman" w:eastAsia="Calibri" w:hAnsi="Times New Roman" w:cs="Times New Roman"/>
          <w:b/>
          <w:sz w:val="28"/>
          <w:szCs w:val="28"/>
          <w:lang w:eastAsia="ru-RU"/>
        </w:rPr>
      </w:pPr>
      <w:r w:rsidRPr="00E53A4B">
        <w:rPr>
          <w:rFonts w:ascii="Times New Roman" w:eastAsia="Times New Roman" w:hAnsi="Times New Roman" w:cs="Times New Roman"/>
          <w:sz w:val="28"/>
          <w:szCs w:val="28"/>
          <w:lang w:eastAsia="ru-RU"/>
        </w:rPr>
        <w:br w:type="page"/>
      </w:r>
    </w:p>
    <w:p w14:paraId="1D711E27"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b/>
          <w:iCs/>
          <w:sz w:val="28"/>
          <w:szCs w:val="28"/>
        </w:rPr>
      </w:pPr>
      <w:bookmarkStart w:id="0" w:name="_Toc472882032"/>
      <w:bookmarkStart w:id="1" w:name="_Toc472882143"/>
      <w:r w:rsidRPr="00E53A4B">
        <w:rPr>
          <w:rFonts w:ascii="Times New Roman" w:eastAsia="Calibri" w:hAnsi="Times New Roman" w:cs="Times New Roman"/>
          <w:b/>
          <w:iCs/>
          <w:sz w:val="28"/>
          <w:szCs w:val="28"/>
        </w:rPr>
        <w:lastRenderedPageBreak/>
        <w:t xml:space="preserve">Негосударственное образовательное частное учреждение </w:t>
      </w:r>
    </w:p>
    <w:p w14:paraId="179E7325"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b/>
          <w:iCs/>
          <w:sz w:val="28"/>
          <w:szCs w:val="28"/>
        </w:rPr>
      </w:pPr>
      <w:r w:rsidRPr="00E53A4B">
        <w:rPr>
          <w:rFonts w:ascii="Times New Roman" w:eastAsia="Calibri" w:hAnsi="Times New Roman" w:cs="Times New Roman"/>
          <w:b/>
          <w:iCs/>
          <w:sz w:val="28"/>
          <w:szCs w:val="28"/>
        </w:rPr>
        <w:t>высшего образования</w:t>
      </w:r>
    </w:p>
    <w:p w14:paraId="34B41607"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b/>
          <w:iCs/>
          <w:sz w:val="28"/>
          <w:szCs w:val="28"/>
        </w:rPr>
      </w:pPr>
      <w:r w:rsidRPr="00E53A4B">
        <w:rPr>
          <w:rFonts w:ascii="Times New Roman" w:eastAsia="Calibri" w:hAnsi="Times New Roman" w:cs="Times New Roman"/>
          <w:b/>
          <w:iCs/>
          <w:sz w:val="28"/>
          <w:szCs w:val="28"/>
        </w:rPr>
        <w:t xml:space="preserve"> «МОСКОВСКИЙ ЭКОНОМИЧЕСКИЙ ИНСТИТУТ»</w:t>
      </w:r>
    </w:p>
    <w:p w14:paraId="7BBDDE3C"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b/>
          <w:iCs/>
          <w:sz w:val="28"/>
          <w:szCs w:val="28"/>
        </w:rPr>
      </w:pPr>
    </w:p>
    <w:p w14:paraId="3E039FE1" w14:textId="77777777" w:rsidR="009F45C6" w:rsidRPr="00E53A4B" w:rsidRDefault="009F45C6" w:rsidP="004D7BA1">
      <w:pPr>
        <w:widowControl w:val="0"/>
        <w:spacing w:after="0" w:line="240" w:lineRule="auto"/>
        <w:ind w:firstLine="709"/>
        <w:rPr>
          <w:rFonts w:ascii="Times New Roman" w:eastAsia="Calibri" w:hAnsi="Times New Roman" w:cs="Times New Roman"/>
          <w:b/>
          <w:iCs/>
          <w:sz w:val="28"/>
          <w:szCs w:val="28"/>
        </w:rPr>
      </w:pPr>
      <w:r w:rsidRPr="00E53A4B">
        <w:rPr>
          <w:rFonts w:ascii="Times New Roman" w:eastAsia="Calibri" w:hAnsi="Times New Roman" w:cs="Times New Roman"/>
          <w:b/>
          <w:iCs/>
          <w:sz w:val="28"/>
          <w:szCs w:val="28"/>
        </w:rPr>
        <w:t>Форма обучения: очно-заочная</w:t>
      </w:r>
    </w:p>
    <w:p w14:paraId="2C194CC9" w14:textId="77777777" w:rsidR="009F45C6" w:rsidRPr="00E53A4B" w:rsidRDefault="009F45C6" w:rsidP="004D7BA1">
      <w:pPr>
        <w:widowControl w:val="0"/>
        <w:spacing w:after="0" w:line="240" w:lineRule="auto"/>
        <w:ind w:firstLine="709"/>
        <w:rPr>
          <w:rFonts w:ascii="Times New Roman" w:eastAsia="Calibri" w:hAnsi="Times New Roman" w:cs="Times New Roman"/>
          <w:b/>
          <w:iCs/>
          <w:sz w:val="28"/>
          <w:szCs w:val="28"/>
        </w:rPr>
      </w:pPr>
      <w:r w:rsidRPr="00E53A4B">
        <w:rPr>
          <w:rFonts w:ascii="Times New Roman" w:eastAsia="Calibri" w:hAnsi="Times New Roman" w:cs="Times New Roman"/>
          <w:b/>
          <w:iCs/>
          <w:sz w:val="28"/>
          <w:szCs w:val="28"/>
        </w:rPr>
        <w:t>Направление подготовки 54.03.01 Дизайн</w:t>
      </w:r>
    </w:p>
    <w:p w14:paraId="61A390E3" w14:textId="77777777" w:rsidR="009F45C6" w:rsidRPr="00E53A4B" w:rsidRDefault="009F45C6" w:rsidP="004D7BA1">
      <w:pPr>
        <w:widowControl w:val="0"/>
        <w:spacing w:after="0" w:line="240" w:lineRule="auto"/>
        <w:ind w:firstLine="709"/>
        <w:rPr>
          <w:rFonts w:ascii="Times New Roman" w:eastAsia="Calibri" w:hAnsi="Times New Roman" w:cs="Times New Roman"/>
          <w:b/>
          <w:iCs/>
          <w:sz w:val="28"/>
          <w:szCs w:val="28"/>
        </w:rPr>
      </w:pPr>
      <w:r w:rsidRPr="00E53A4B">
        <w:rPr>
          <w:rFonts w:ascii="Times New Roman" w:eastAsia="Calibri" w:hAnsi="Times New Roman" w:cs="Times New Roman"/>
          <w:b/>
          <w:iCs/>
          <w:sz w:val="28"/>
          <w:szCs w:val="28"/>
        </w:rPr>
        <w:t>Профиль подготовки: Графический дизайн</w:t>
      </w:r>
    </w:p>
    <w:p w14:paraId="5AFA3472"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b/>
          <w:iCs/>
          <w:sz w:val="28"/>
          <w:szCs w:val="28"/>
        </w:rPr>
      </w:pPr>
    </w:p>
    <w:p w14:paraId="4BBAED67" w14:textId="77777777" w:rsidR="009F45C6" w:rsidRPr="00E53A4B" w:rsidRDefault="009F45C6" w:rsidP="004D7BA1">
      <w:pPr>
        <w:widowControl w:val="0"/>
        <w:spacing w:after="0" w:line="240" w:lineRule="auto"/>
        <w:ind w:firstLine="709"/>
        <w:jc w:val="right"/>
        <w:rPr>
          <w:rFonts w:ascii="Times New Roman" w:eastAsia="Calibri" w:hAnsi="Times New Roman" w:cs="Times New Roman"/>
          <w:sz w:val="28"/>
          <w:szCs w:val="28"/>
          <w:lang w:eastAsia="ru-RU"/>
        </w:rPr>
      </w:pPr>
      <w:r w:rsidRPr="00E53A4B">
        <w:rPr>
          <w:rFonts w:ascii="Times New Roman" w:eastAsia="Calibri" w:hAnsi="Times New Roman" w:cs="Times New Roman"/>
          <w:sz w:val="28"/>
          <w:szCs w:val="28"/>
          <w:lang w:eastAsia="ru-RU"/>
        </w:rPr>
        <w:t>«УТВЕРЖДАЮ»</w:t>
      </w:r>
    </w:p>
    <w:p w14:paraId="5D326926" w14:textId="77777777" w:rsidR="009F45C6" w:rsidRPr="00E53A4B" w:rsidRDefault="009F45C6" w:rsidP="004D7BA1">
      <w:pPr>
        <w:widowControl w:val="0"/>
        <w:spacing w:after="0" w:line="240" w:lineRule="auto"/>
        <w:ind w:firstLine="709"/>
        <w:jc w:val="right"/>
        <w:rPr>
          <w:rFonts w:ascii="Times New Roman" w:eastAsia="Calibri" w:hAnsi="Times New Roman" w:cs="Times New Roman"/>
          <w:sz w:val="28"/>
          <w:szCs w:val="28"/>
          <w:lang w:eastAsia="ru-RU"/>
        </w:rPr>
      </w:pPr>
      <w:r w:rsidRPr="00E53A4B">
        <w:rPr>
          <w:rFonts w:ascii="Times New Roman" w:eastAsia="Calibri" w:hAnsi="Times New Roman" w:cs="Times New Roman"/>
          <w:sz w:val="28"/>
          <w:szCs w:val="28"/>
          <w:lang w:eastAsia="ru-RU"/>
        </w:rPr>
        <w:t>________________</w:t>
      </w:r>
    </w:p>
    <w:p w14:paraId="71F8C3BF" w14:textId="77777777" w:rsidR="009F45C6" w:rsidRPr="00E53A4B" w:rsidRDefault="009F45C6" w:rsidP="004D7BA1">
      <w:pPr>
        <w:widowControl w:val="0"/>
        <w:spacing w:after="0" w:line="240" w:lineRule="auto"/>
        <w:ind w:firstLine="709"/>
        <w:jc w:val="right"/>
        <w:rPr>
          <w:rFonts w:ascii="Times New Roman" w:eastAsia="Calibri" w:hAnsi="Times New Roman" w:cs="Times New Roman"/>
          <w:sz w:val="28"/>
          <w:szCs w:val="28"/>
          <w:lang w:eastAsia="ru-RU"/>
        </w:rPr>
      </w:pPr>
      <w:r w:rsidRPr="00E53A4B">
        <w:rPr>
          <w:rFonts w:ascii="Times New Roman" w:eastAsia="Calibri" w:hAnsi="Times New Roman" w:cs="Times New Roman"/>
          <w:sz w:val="28"/>
          <w:szCs w:val="28"/>
          <w:lang w:eastAsia="ru-RU"/>
        </w:rPr>
        <w:t>___________________</w:t>
      </w:r>
    </w:p>
    <w:p w14:paraId="6F7A7AA2" w14:textId="77777777" w:rsidR="009F45C6" w:rsidRPr="00E53A4B" w:rsidRDefault="009F45C6" w:rsidP="004D7BA1">
      <w:pPr>
        <w:widowControl w:val="0"/>
        <w:spacing w:after="0" w:line="240" w:lineRule="auto"/>
        <w:ind w:firstLine="709"/>
        <w:jc w:val="right"/>
        <w:rPr>
          <w:rFonts w:ascii="Times New Roman" w:eastAsia="Calibri" w:hAnsi="Times New Roman" w:cs="Times New Roman"/>
          <w:sz w:val="28"/>
          <w:szCs w:val="28"/>
        </w:rPr>
      </w:pPr>
      <w:r w:rsidRPr="00E53A4B">
        <w:rPr>
          <w:rFonts w:ascii="Times New Roman" w:eastAsia="Calibri" w:hAnsi="Times New Roman" w:cs="Times New Roman"/>
          <w:sz w:val="28"/>
          <w:szCs w:val="28"/>
        </w:rPr>
        <w:t>«__</w:t>
      </w:r>
      <w:proofErr w:type="gramStart"/>
      <w:r w:rsidRPr="00E53A4B">
        <w:rPr>
          <w:rFonts w:ascii="Times New Roman" w:eastAsia="Calibri" w:hAnsi="Times New Roman" w:cs="Times New Roman"/>
          <w:sz w:val="28"/>
          <w:szCs w:val="28"/>
        </w:rPr>
        <w:t>_»_</w:t>
      </w:r>
      <w:proofErr w:type="gramEnd"/>
      <w:r w:rsidRPr="00E53A4B">
        <w:rPr>
          <w:rFonts w:ascii="Times New Roman" w:eastAsia="Calibri" w:hAnsi="Times New Roman" w:cs="Times New Roman"/>
          <w:sz w:val="28"/>
          <w:szCs w:val="28"/>
        </w:rPr>
        <w:t>___________20__ г.</w:t>
      </w:r>
    </w:p>
    <w:p w14:paraId="48BF899E" w14:textId="77777777" w:rsidR="009F45C6" w:rsidRPr="00E53A4B" w:rsidRDefault="009F45C6" w:rsidP="004D7BA1">
      <w:pPr>
        <w:widowControl w:val="0"/>
        <w:spacing w:after="0" w:line="240" w:lineRule="auto"/>
        <w:ind w:firstLine="709"/>
        <w:jc w:val="right"/>
        <w:rPr>
          <w:rFonts w:ascii="Times New Roman" w:eastAsia="Calibri" w:hAnsi="Times New Roman" w:cs="Times New Roman"/>
          <w:sz w:val="28"/>
          <w:szCs w:val="28"/>
        </w:rPr>
      </w:pPr>
    </w:p>
    <w:p w14:paraId="770F5A79"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b/>
          <w:sz w:val="28"/>
          <w:szCs w:val="28"/>
          <w:lang w:eastAsia="ru-RU"/>
        </w:rPr>
      </w:pPr>
      <w:r w:rsidRPr="00E53A4B">
        <w:rPr>
          <w:rFonts w:ascii="Times New Roman" w:eastAsia="Calibri" w:hAnsi="Times New Roman" w:cs="Times New Roman"/>
          <w:b/>
          <w:sz w:val="28"/>
          <w:szCs w:val="28"/>
          <w:lang w:eastAsia="ru-RU"/>
        </w:rPr>
        <w:t>ЗАДАНИЕ ПО ПОДГОТОВКЕ КУРСОВОГО ПРОЕКТА</w:t>
      </w:r>
    </w:p>
    <w:p w14:paraId="230EB943" w14:textId="77777777" w:rsidR="009F45C6" w:rsidRPr="00E53A4B" w:rsidRDefault="009F45C6" w:rsidP="004D7BA1">
      <w:pPr>
        <w:widowControl w:val="0"/>
        <w:spacing w:after="0" w:line="240" w:lineRule="auto"/>
        <w:ind w:firstLine="709"/>
        <w:rPr>
          <w:rFonts w:ascii="Times New Roman" w:eastAsia="Calibri" w:hAnsi="Times New Roman" w:cs="Times New Roman"/>
          <w:sz w:val="28"/>
          <w:szCs w:val="28"/>
        </w:rPr>
      </w:pPr>
    </w:p>
    <w:p w14:paraId="06E60900"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b/>
          <w:i/>
          <w:sz w:val="28"/>
          <w:szCs w:val="28"/>
          <w:lang w:eastAsia="ru-RU"/>
        </w:rPr>
      </w:pPr>
      <w:r w:rsidRPr="00E53A4B">
        <w:rPr>
          <w:rFonts w:ascii="Times New Roman" w:eastAsia="Calibri" w:hAnsi="Times New Roman" w:cs="Times New Roman"/>
          <w:b/>
          <w:i/>
          <w:sz w:val="28"/>
          <w:szCs w:val="28"/>
          <w:lang w:eastAsia="ru-RU"/>
        </w:rPr>
        <w:t>Обучающемуся ____________________________</w:t>
      </w:r>
    </w:p>
    <w:p w14:paraId="41F3E751"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rPr>
      </w:pPr>
    </w:p>
    <w:p w14:paraId="44FDEF9C" w14:textId="7AC4CDC0"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u w:val="single"/>
        </w:rPr>
      </w:pPr>
      <w:r w:rsidRPr="00E53A4B">
        <w:rPr>
          <w:rFonts w:ascii="Times New Roman" w:eastAsia="Calibri" w:hAnsi="Times New Roman" w:cs="Times New Roman"/>
          <w:sz w:val="28"/>
          <w:szCs w:val="28"/>
        </w:rPr>
        <w:t xml:space="preserve">1.Тема работы </w:t>
      </w:r>
      <w:r w:rsidR="00C71664" w:rsidRPr="00C71664">
        <w:rPr>
          <w:rFonts w:ascii="Times New Roman" w:eastAsia="Times New Roman" w:hAnsi="Times New Roman" w:cs="Times New Roman"/>
          <w:b/>
          <w:i/>
          <w:sz w:val="28"/>
          <w:szCs w:val="28"/>
          <w:lang w:eastAsia="ru-RU"/>
        </w:rPr>
        <w:t>Дизайн</w:t>
      </w:r>
      <w:r w:rsidR="00C71664">
        <w:rPr>
          <w:rFonts w:ascii="Times New Roman" w:eastAsia="Times New Roman" w:hAnsi="Times New Roman" w:cs="Times New Roman"/>
          <w:b/>
          <w:i/>
          <w:sz w:val="28"/>
          <w:szCs w:val="28"/>
          <w:lang w:eastAsia="ru-RU"/>
        </w:rPr>
        <w:t>-проект</w:t>
      </w:r>
      <w:r w:rsidR="00C71664" w:rsidRPr="00C71664">
        <w:rPr>
          <w:rFonts w:ascii="Times New Roman" w:eastAsia="Times New Roman" w:hAnsi="Times New Roman" w:cs="Times New Roman"/>
          <w:b/>
          <w:i/>
          <w:sz w:val="28"/>
          <w:szCs w:val="28"/>
          <w:lang w:eastAsia="ru-RU"/>
        </w:rPr>
        <w:t xml:space="preserve"> столовой для инженерно-технического персонала в скандинавском стиле</w:t>
      </w:r>
    </w:p>
    <w:p w14:paraId="5CDDFDB3"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rPr>
      </w:pPr>
      <w:r w:rsidRPr="00E53A4B">
        <w:rPr>
          <w:rFonts w:ascii="Times New Roman" w:eastAsia="Calibri" w:hAnsi="Times New Roman" w:cs="Times New Roman"/>
          <w:sz w:val="28"/>
          <w:szCs w:val="28"/>
        </w:rPr>
        <w:t xml:space="preserve"> </w:t>
      </w:r>
    </w:p>
    <w:p w14:paraId="4B5AA78D"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rPr>
      </w:pPr>
      <w:r w:rsidRPr="00E53A4B">
        <w:rPr>
          <w:rFonts w:ascii="Times New Roman" w:eastAsia="Calibri" w:hAnsi="Times New Roman" w:cs="Times New Roman"/>
          <w:sz w:val="28"/>
          <w:szCs w:val="28"/>
        </w:rPr>
        <w:t>2. Дата выполнения курсового проекта «__</w:t>
      </w:r>
      <w:proofErr w:type="gramStart"/>
      <w:r w:rsidRPr="00E53A4B">
        <w:rPr>
          <w:rFonts w:ascii="Times New Roman" w:eastAsia="Calibri" w:hAnsi="Times New Roman" w:cs="Times New Roman"/>
          <w:sz w:val="28"/>
          <w:szCs w:val="28"/>
        </w:rPr>
        <w:t>_»_</w:t>
      </w:r>
      <w:proofErr w:type="gramEnd"/>
      <w:r w:rsidRPr="00E53A4B">
        <w:rPr>
          <w:rFonts w:ascii="Times New Roman" w:eastAsia="Calibri" w:hAnsi="Times New Roman" w:cs="Times New Roman"/>
          <w:sz w:val="28"/>
          <w:szCs w:val="28"/>
        </w:rPr>
        <w:t xml:space="preserve">___________20__ г. </w:t>
      </w:r>
    </w:p>
    <w:p w14:paraId="6FDA98CC"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rPr>
      </w:pPr>
    </w:p>
    <w:p w14:paraId="3024BC60"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u w:val="single"/>
        </w:rPr>
      </w:pPr>
      <w:r w:rsidRPr="00E53A4B">
        <w:rPr>
          <w:rFonts w:ascii="Times New Roman" w:eastAsia="Calibri" w:hAnsi="Times New Roman" w:cs="Times New Roman"/>
          <w:sz w:val="28"/>
          <w:szCs w:val="28"/>
        </w:rPr>
        <w:t xml:space="preserve">3. Исходные данные: </w:t>
      </w:r>
      <w:r w:rsidRPr="00E53A4B">
        <w:rPr>
          <w:rFonts w:ascii="Times New Roman" w:eastAsia="Calibri" w:hAnsi="Times New Roman" w:cs="Times New Roman"/>
          <w:i/>
          <w:sz w:val="28"/>
          <w:szCs w:val="28"/>
        </w:rPr>
        <w:t>все данные собраны в ходе изучения профильных дисциплин учебного плана, научная литература, методические материалы, нормативные акты.</w:t>
      </w:r>
      <w:r w:rsidRPr="00E53A4B">
        <w:rPr>
          <w:rFonts w:ascii="Times New Roman" w:eastAsia="Calibri" w:hAnsi="Times New Roman" w:cs="Times New Roman"/>
          <w:sz w:val="28"/>
          <w:szCs w:val="28"/>
          <w:u w:val="single"/>
        </w:rPr>
        <w:t xml:space="preserve"> </w:t>
      </w:r>
    </w:p>
    <w:p w14:paraId="0C5B88DE"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u w:val="single"/>
        </w:rPr>
      </w:pPr>
    </w:p>
    <w:p w14:paraId="2E9E65E5"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u w:val="single"/>
        </w:rPr>
      </w:pPr>
      <w:r w:rsidRPr="00E53A4B">
        <w:rPr>
          <w:rFonts w:ascii="Times New Roman" w:eastAsia="Calibri" w:hAnsi="Times New Roman" w:cs="Times New Roman"/>
          <w:sz w:val="28"/>
          <w:szCs w:val="28"/>
        </w:rPr>
        <w:t xml:space="preserve">4. Содержание курсового проекта: </w:t>
      </w:r>
      <w:r w:rsidRPr="00E53A4B">
        <w:rPr>
          <w:rFonts w:ascii="Times New Roman" w:eastAsia="Calibri" w:hAnsi="Times New Roman" w:cs="Times New Roman"/>
          <w:i/>
          <w:sz w:val="28"/>
          <w:szCs w:val="28"/>
        </w:rPr>
        <w:t>пояснительная записка на 20 стр., планшет 100х140 см, презентация, графический материал.</w:t>
      </w:r>
      <w:r w:rsidRPr="00E53A4B">
        <w:rPr>
          <w:rFonts w:ascii="Times New Roman" w:eastAsia="Calibri" w:hAnsi="Times New Roman" w:cs="Times New Roman"/>
          <w:sz w:val="28"/>
          <w:szCs w:val="28"/>
        </w:rPr>
        <w:t xml:space="preserve"> </w:t>
      </w:r>
    </w:p>
    <w:p w14:paraId="0DB7D358"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u w:val="single"/>
        </w:rPr>
      </w:pPr>
    </w:p>
    <w:p w14:paraId="60337F94"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u w:val="single"/>
        </w:rPr>
      </w:pPr>
      <w:r w:rsidRPr="00E53A4B">
        <w:rPr>
          <w:rFonts w:ascii="Times New Roman" w:eastAsia="Calibri" w:hAnsi="Times New Roman" w:cs="Times New Roman"/>
          <w:sz w:val="28"/>
          <w:szCs w:val="28"/>
        </w:rPr>
        <w:t xml:space="preserve">5. Перечень графического материала: </w:t>
      </w:r>
      <w:r w:rsidRPr="00E53A4B">
        <w:rPr>
          <w:rFonts w:ascii="Times New Roman" w:eastAsia="Calibri" w:hAnsi="Times New Roman" w:cs="Times New Roman"/>
          <w:i/>
          <w:sz w:val="28"/>
          <w:szCs w:val="28"/>
        </w:rPr>
        <w:t>полиграфическая продукция.</w:t>
      </w:r>
    </w:p>
    <w:p w14:paraId="32B23BD7"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u w:val="single"/>
        </w:rPr>
      </w:pPr>
    </w:p>
    <w:p w14:paraId="6E17C0DF" w14:textId="77777777" w:rsidR="009F45C6" w:rsidRPr="00E53A4B" w:rsidRDefault="009F45C6" w:rsidP="004D7BA1">
      <w:pPr>
        <w:widowControl w:val="0"/>
        <w:spacing w:after="0" w:line="240" w:lineRule="auto"/>
        <w:ind w:firstLine="709"/>
        <w:rPr>
          <w:rFonts w:ascii="Times New Roman" w:eastAsia="Calibri" w:hAnsi="Times New Roman" w:cs="Times New Roman"/>
          <w:sz w:val="28"/>
          <w:szCs w:val="28"/>
        </w:rPr>
      </w:pPr>
    </w:p>
    <w:p w14:paraId="204F151D" w14:textId="77777777" w:rsidR="009F45C6" w:rsidRPr="00E53A4B" w:rsidRDefault="009F45C6" w:rsidP="004D7BA1">
      <w:pPr>
        <w:widowControl w:val="0"/>
        <w:spacing w:after="0" w:line="240" w:lineRule="auto"/>
        <w:ind w:firstLine="709"/>
        <w:rPr>
          <w:rFonts w:ascii="Times New Roman" w:eastAsia="Calibri" w:hAnsi="Times New Roman" w:cs="Times New Roman"/>
          <w:sz w:val="28"/>
          <w:szCs w:val="28"/>
        </w:rPr>
      </w:pPr>
      <w:r w:rsidRPr="00E53A4B">
        <w:rPr>
          <w:rFonts w:ascii="Times New Roman" w:eastAsia="Calibri" w:hAnsi="Times New Roman" w:cs="Times New Roman"/>
          <w:sz w:val="28"/>
          <w:szCs w:val="28"/>
        </w:rPr>
        <w:t>«УТВЕРЖДАЮ» «__</w:t>
      </w:r>
      <w:proofErr w:type="gramStart"/>
      <w:r w:rsidRPr="00E53A4B">
        <w:rPr>
          <w:rFonts w:ascii="Times New Roman" w:eastAsia="Calibri" w:hAnsi="Times New Roman" w:cs="Times New Roman"/>
          <w:sz w:val="28"/>
          <w:szCs w:val="28"/>
        </w:rPr>
        <w:t>_»_</w:t>
      </w:r>
      <w:proofErr w:type="gramEnd"/>
      <w:r w:rsidRPr="00E53A4B">
        <w:rPr>
          <w:rFonts w:ascii="Times New Roman" w:eastAsia="Calibri" w:hAnsi="Times New Roman" w:cs="Times New Roman"/>
          <w:sz w:val="28"/>
          <w:szCs w:val="28"/>
        </w:rPr>
        <w:t>___________20__ г. ________________ /_______________________/</w:t>
      </w:r>
    </w:p>
    <w:p w14:paraId="14E9B4CE" w14:textId="77777777" w:rsidR="009F45C6" w:rsidRPr="00E53A4B" w:rsidRDefault="009F45C6" w:rsidP="004D7BA1">
      <w:pPr>
        <w:widowControl w:val="0"/>
        <w:spacing w:after="0" w:line="240" w:lineRule="auto"/>
        <w:ind w:firstLine="709"/>
        <w:rPr>
          <w:rFonts w:ascii="Times New Roman" w:eastAsia="Calibri" w:hAnsi="Times New Roman" w:cs="Times New Roman"/>
          <w:sz w:val="28"/>
          <w:szCs w:val="28"/>
        </w:rPr>
      </w:pPr>
      <w:r w:rsidRPr="00E53A4B">
        <w:rPr>
          <w:rFonts w:ascii="Times New Roman" w:eastAsia="Calibri" w:hAnsi="Times New Roman" w:cs="Times New Roman"/>
          <w:sz w:val="28"/>
          <w:szCs w:val="28"/>
        </w:rPr>
        <w:t xml:space="preserve">                                               (</w:t>
      </w:r>
      <w:proofErr w:type="gramStart"/>
      <w:r w:rsidRPr="00E53A4B">
        <w:rPr>
          <w:rFonts w:ascii="Times New Roman" w:eastAsia="Calibri" w:hAnsi="Times New Roman" w:cs="Times New Roman"/>
          <w:sz w:val="28"/>
          <w:szCs w:val="28"/>
        </w:rPr>
        <w:t xml:space="preserve">дата)   </w:t>
      </w:r>
      <w:proofErr w:type="gramEnd"/>
      <w:r w:rsidRPr="00E53A4B">
        <w:rPr>
          <w:rFonts w:ascii="Times New Roman" w:eastAsia="Calibri" w:hAnsi="Times New Roman" w:cs="Times New Roman"/>
          <w:sz w:val="28"/>
          <w:szCs w:val="28"/>
        </w:rPr>
        <w:t xml:space="preserve">                     </w:t>
      </w:r>
      <w:proofErr w:type="gramStart"/>
      <w:r w:rsidRPr="00E53A4B">
        <w:rPr>
          <w:rFonts w:ascii="Times New Roman" w:eastAsia="Calibri" w:hAnsi="Times New Roman" w:cs="Times New Roman"/>
          <w:sz w:val="28"/>
          <w:szCs w:val="28"/>
        </w:rPr>
        <w:t xml:space="preserve">   (</w:t>
      </w:r>
      <w:proofErr w:type="gramEnd"/>
      <w:r w:rsidRPr="00E53A4B">
        <w:rPr>
          <w:rFonts w:ascii="Times New Roman" w:eastAsia="Calibri" w:hAnsi="Times New Roman" w:cs="Times New Roman"/>
          <w:sz w:val="28"/>
          <w:szCs w:val="28"/>
        </w:rPr>
        <w:t>подпись)</w:t>
      </w:r>
    </w:p>
    <w:p w14:paraId="64CA104F"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lang w:eastAsia="ru-RU"/>
        </w:rPr>
      </w:pPr>
      <w:r w:rsidRPr="00E53A4B">
        <w:rPr>
          <w:rFonts w:ascii="Times New Roman" w:eastAsia="Calibri" w:hAnsi="Times New Roman" w:cs="Times New Roman"/>
          <w:i/>
          <w:sz w:val="28"/>
          <w:szCs w:val="28"/>
          <w:lang w:eastAsia="ru-RU"/>
        </w:rPr>
        <w:t xml:space="preserve">Руководитель </w:t>
      </w:r>
      <w:r w:rsidRPr="00E53A4B">
        <w:rPr>
          <w:rFonts w:ascii="Times New Roman" w:eastAsia="Calibri" w:hAnsi="Times New Roman" w:cs="Times New Roman"/>
          <w:sz w:val="28"/>
          <w:szCs w:val="28"/>
          <w:lang w:eastAsia="ru-RU"/>
        </w:rPr>
        <w:t>________________________</w:t>
      </w:r>
      <w:r w:rsidRPr="00E53A4B">
        <w:rPr>
          <w:rFonts w:ascii="Times New Roman" w:eastAsia="Calibri" w:hAnsi="Times New Roman" w:cs="Times New Roman"/>
          <w:sz w:val="28"/>
          <w:szCs w:val="28"/>
          <w:u w:val="single"/>
          <w:lang w:eastAsia="ru-RU"/>
        </w:rPr>
        <w:t>_________________</w:t>
      </w:r>
      <w:r w:rsidRPr="00E53A4B">
        <w:rPr>
          <w:rFonts w:ascii="Times New Roman" w:eastAsia="Calibri" w:hAnsi="Times New Roman" w:cs="Times New Roman"/>
          <w:sz w:val="28"/>
          <w:szCs w:val="28"/>
          <w:lang w:eastAsia="ru-RU"/>
        </w:rPr>
        <w:t>__</w:t>
      </w:r>
    </w:p>
    <w:p w14:paraId="36E09FDC"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lang w:eastAsia="ru-RU"/>
        </w:rPr>
      </w:pPr>
      <w:r w:rsidRPr="00E53A4B">
        <w:rPr>
          <w:rFonts w:ascii="Times New Roman" w:eastAsia="Calibri" w:hAnsi="Times New Roman" w:cs="Times New Roman"/>
          <w:sz w:val="28"/>
          <w:szCs w:val="28"/>
          <w:lang w:eastAsia="ru-RU"/>
        </w:rPr>
        <w:t xml:space="preserve">                                                       (подпись)</w:t>
      </w:r>
    </w:p>
    <w:p w14:paraId="626189BF"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lang w:eastAsia="ru-RU"/>
        </w:rPr>
      </w:pPr>
      <w:r w:rsidRPr="00E53A4B">
        <w:rPr>
          <w:rFonts w:ascii="Times New Roman" w:eastAsia="Calibri" w:hAnsi="Times New Roman" w:cs="Times New Roman"/>
          <w:i/>
          <w:sz w:val="28"/>
          <w:szCs w:val="28"/>
          <w:lang w:eastAsia="ru-RU"/>
        </w:rPr>
        <w:t xml:space="preserve">Задание принято к исполнению </w:t>
      </w:r>
      <w:r w:rsidRPr="00E53A4B">
        <w:rPr>
          <w:rFonts w:ascii="Times New Roman" w:eastAsia="Calibri" w:hAnsi="Times New Roman" w:cs="Times New Roman"/>
          <w:sz w:val="28"/>
          <w:szCs w:val="28"/>
          <w:lang w:eastAsia="ru-RU"/>
        </w:rPr>
        <w:t>«__</w:t>
      </w:r>
      <w:proofErr w:type="gramStart"/>
      <w:r w:rsidRPr="00E53A4B">
        <w:rPr>
          <w:rFonts w:ascii="Times New Roman" w:eastAsia="Calibri" w:hAnsi="Times New Roman" w:cs="Times New Roman"/>
          <w:sz w:val="28"/>
          <w:szCs w:val="28"/>
          <w:lang w:eastAsia="ru-RU"/>
        </w:rPr>
        <w:t>_»_</w:t>
      </w:r>
      <w:proofErr w:type="gramEnd"/>
      <w:r w:rsidRPr="00E53A4B">
        <w:rPr>
          <w:rFonts w:ascii="Times New Roman" w:eastAsia="Calibri" w:hAnsi="Times New Roman" w:cs="Times New Roman"/>
          <w:sz w:val="28"/>
          <w:szCs w:val="28"/>
          <w:lang w:eastAsia="ru-RU"/>
        </w:rPr>
        <w:t>___________20__ г.</w:t>
      </w:r>
    </w:p>
    <w:p w14:paraId="52EE4186" w14:textId="77777777" w:rsidR="009F45C6" w:rsidRPr="00E53A4B" w:rsidRDefault="009F45C6" w:rsidP="004D7BA1">
      <w:pPr>
        <w:widowControl w:val="0"/>
        <w:spacing w:after="0" w:line="240" w:lineRule="auto"/>
        <w:ind w:firstLine="709"/>
        <w:jc w:val="both"/>
        <w:rPr>
          <w:rFonts w:ascii="Times New Roman" w:eastAsia="Calibri" w:hAnsi="Times New Roman" w:cs="Times New Roman"/>
          <w:sz w:val="28"/>
          <w:szCs w:val="28"/>
          <w:lang w:eastAsia="ru-RU"/>
        </w:rPr>
      </w:pPr>
      <w:r w:rsidRPr="00E53A4B">
        <w:rPr>
          <w:rFonts w:ascii="Times New Roman" w:eastAsia="Calibri" w:hAnsi="Times New Roman" w:cs="Times New Roman"/>
          <w:sz w:val="28"/>
          <w:szCs w:val="28"/>
          <w:lang w:eastAsia="ru-RU"/>
        </w:rPr>
        <w:t xml:space="preserve">                                                                      (дата)</w:t>
      </w:r>
    </w:p>
    <w:p w14:paraId="1954830E"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sz w:val="28"/>
          <w:szCs w:val="28"/>
          <w:lang w:eastAsia="ru-RU"/>
        </w:rPr>
      </w:pPr>
    </w:p>
    <w:p w14:paraId="5A346D9A"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sz w:val="28"/>
          <w:szCs w:val="28"/>
          <w:lang w:eastAsia="ru-RU"/>
        </w:rPr>
      </w:pPr>
      <w:r w:rsidRPr="00E53A4B">
        <w:rPr>
          <w:rFonts w:ascii="Times New Roman" w:eastAsia="Calibri" w:hAnsi="Times New Roman" w:cs="Times New Roman"/>
          <w:sz w:val="28"/>
          <w:szCs w:val="28"/>
          <w:lang w:eastAsia="ru-RU"/>
        </w:rPr>
        <w:t>___________________</w:t>
      </w:r>
    </w:p>
    <w:p w14:paraId="285D8BA8" w14:textId="77777777" w:rsidR="009F45C6" w:rsidRPr="00E53A4B" w:rsidRDefault="009F45C6" w:rsidP="004D7BA1">
      <w:pPr>
        <w:widowControl w:val="0"/>
        <w:spacing w:after="0" w:line="240" w:lineRule="auto"/>
        <w:ind w:firstLine="709"/>
        <w:jc w:val="center"/>
        <w:rPr>
          <w:rFonts w:ascii="Times New Roman" w:eastAsia="Calibri" w:hAnsi="Times New Roman" w:cs="Times New Roman"/>
          <w:sz w:val="28"/>
          <w:szCs w:val="28"/>
          <w:lang w:eastAsia="ru-RU"/>
        </w:rPr>
      </w:pPr>
      <w:r w:rsidRPr="00E53A4B">
        <w:rPr>
          <w:rFonts w:ascii="Times New Roman" w:eastAsia="Calibri" w:hAnsi="Times New Roman" w:cs="Times New Roman"/>
          <w:sz w:val="28"/>
          <w:szCs w:val="28"/>
          <w:lang w:eastAsia="ru-RU"/>
        </w:rPr>
        <w:t>(подпись обучающегося)</w:t>
      </w:r>
    </w:p>
    <w:p w14:paraId="109DA896" w14:textId="77777777" w:rsidR="009F45C6" w:rsidRPr="00E53A4B" w:rsidRDefault="009F45C6" w:rsidP="004D7BA1">
      <w:pPr>
        <w:widowControl w:val="0"/>
        <w:spacing w:after="0" w:line="240" w:lineRule="auto"/>
        <w:ind w:firstLine="709"/>
        <w:jc w:val="right"/>
        <w:rPr>
          <w:rFonts w:ascii="Times New Roman" w:eastAsia="Calibri" w:hAnsi="Times New Roman" w:cs="Times New Roman"/>
          <w:b/>
          <w:sz w:val="28"/>
          <w:szCs w:val="28"/>
          <w:lang w:eastAsia="ru-RU"/>
        </w:rPr>
      </w:pPr>
    </w:p>
    <w:bookmarkEnd w:id="0"/>
    <w:bookmarkEnd w:id="1"/>
    <w:p w14:paraId="43EC3866" w14:textId="77777777" w:rsidR="009F45C6" w:rsidRPr="00E53A4B" w:rsidRDefault="009F45C6" w:rsidP="00A301D2">
      <w:pPr>
        <w:widowControl w:val="0"/>
        <w:spacing w:after="0" w:line="240" w:lineRule="auto"/>
        <w:rPr>
          <w:rFonts w:ascii="Times New Roman" w:eastAsia="Calibri" w:hAnsi="Times New Roman" w:cs="Times New Roman"/>
          <w:sz w:val="28"/>
          <w:szCs w:val="28"/>
        </w:rPr>
      </w:pPr>
      <w:r w:rsidRPr="00E53A4B">
        <w:rPr>
          <w:rFonts w:ascii="Times New Roman" w:eastAsia="Calibri" w:hAnsi="Times New Roman" w:cs="Times New Roman"/>
          <w:sz w:val="28"/>
          <w:szCs w:val="28"/>
        </w:rPr>
        <w:br w:type="page"/>
      </w:r>
    </w:p>
    <w:sdt>
      <w:sdtPr>
        <w:rPr>
          <w:rFonts w:ascii="Times New Roman" w:eastAsiaTheme="minorHAnsi" w:hAnsi="Times New Roman" w:cs="Times New Roman"/>
          <w:color w:val="auto"/>
          <w:sz w:val="28"/>
          <w:szCs w:val="28"/>
          <w:lang w:eastAsia="en-US"/>
        </w:rPr>
        <w:id w:val="823864441"/>
        <w:docPartObj>
          <w:docPartGallery w:val="Table of Contents"/>
          <w:docPartUnique/>
        </w:docPartObj>
      </w:sdtPr>
      <w:sdtEndPr>
        <w:rPr>
          <w:b/>
          <w:bCs/>
        </w:rPr>
      </w:sdtEndPr>
      <w:sdtContent>
        <w:p w14:paraId="334BFDB1" w14:textId="1AD3EF5B" w:rsidR="00514931" w:rsidRPr="00422309" w:rsidRDefault="00514931" w:rsidP="00422309">
          <w:pPr>
            <w:pStyle w:val="ad"/>
            <w:spacing w:before="0" w:line="360" w:lineRule="auto"/>
            <w:jc w:val="center"/>
            <w:rPr>
              <w:rFonts w:ascii="Times New Roman" w:hAnsi="Times New Roman" w:cs="Times New Roman"/>
              <w:color w:val="auto"/>
              <w:sz w:val="28"/>
              <w:szCs w:val="28"/>
            </w:rPr>
          </w:pPr>
          <w:r w:rsidRPr="00422309">
            <w:rPr>
              <w:rFonts w:ascii="Times New Roman" w:hAnsi="Times New Roman" w:cs="Times New Roman"/>
              <w:color w:val="auto"/>
              <w:sz w:val="28"/>
              <w:szCs w:val="28"/>
            </w:rPr>
            <w:t>Оглавление</w:t>
          </w:r>
        </w:p>
        <w:p w14:paraId="3229977A" w14:textId="5CC153E7" w:rsidR="00B6152F" w:rsidRPr="00B6152F" w:rsidRDefault="00514931" w:rsidP="00B6152F">
          <w:pPr>
            <w:pStyle w:val="11"/>
            <w:tabs>
              <w:tab w:val="right" w:leader="dot" w:pos="9345"/>
            </w:tabs>
            <w:spacing w:after="0" w:line="360" w:lineRule="auto"/>
            <w:jc w:val="both"/>
            <w:rPr>
              <w:rFonts w:ascii="Times New Roman" w:eastAsiaTheme="minorEastAsia" w:hAnsi="Times New Roman" w:cs="Times New Roman"/>
              <w:noProof/>
              <w:kern w:val="2"/>
              <w:sz w:val="28"/>
              <w:szCs w:val="28"/>
              <w:lang w:eastAsia="ru-RU"/>
              <w14:ligatures w14:val="standardContextual"/>
            </w:rPr>
          </w:pPr>
          <w:r w:rsidRPr="00422309">
            <w:rPr>
              <w:rFonts w:ascii="Times New Roman" w:hAnsi="Times New Roman" w:cs="Times New Roman"/>
              <w:sz w:val="28"/>
              <w:szCs w:val="28"/>
            </w:rPr>
            <w:fldChar w:fldCharType="begin"/>
          </w:r>
          <w:r w:rsidRPr="00422309">
            <w:rPr>
              <w:rFonts w:ascii="Times New Roman" w:hAnsi="Times New Roman" w:cs="Times New Roman"/>
              <w:sz w:val="28"/>
              <w:szCs w:val="28"/>
            </w:rPr>
            <w:instrText xml:space="preserve"> TOC \o "1-3" \h \z \u </w:instrText>
          </w:r>
          <w:r w:rsidRPr="00422309">
            <w:rPr>
              <w:rFonts w:ascii="Times New Roman" w:hAnsi="Times New Roman" w:cs="Times New Roman"/>
              <w:sz w:val="28"/>
              <w:szCs w:val="28"/>
            </w:rPr>
            <w:fldChar w:fldCharType="separate"/>
          </w:r>
          <w:hyperlink w:anchor="_Toc198145023" w:history="1">
            <w:r w:rsidR="00B6152F" w:rsidRPr="00B6152F">
              <w:rPr>
                <w:rStyle w:val="ac"/>
                <w:rFonts w:ascii="Times New Roman" w:hAnsi="Times New Roman" w:cs="Times New Roman"/>
                <w:noProof/>
                <w:sz w:val="28"/>
                <w:szCs w:val="28"/>
              </w:rPr>
              <w:t>Введение</w:t>
            </w:r>
            <w:r w:rsidR="00B6152F" w:rsidRPr="00B6152F">
              <w:rPr>
                <w:rFonts w:ascii="Times New Roman" w:hAnsi="Times New Roman" w:cs="Times New Roman"/>
                <w:noProof/>
                <w:webHidden/>
                <w:sz w:val="28"/>
                <w:szCs w:val="28"/>
              </w:rPr>
              <w:tab/>
            </w:r>
            <w:r w:rsidR="00B6152F" w:rsidRPr="00B6152F">
              <w:rPr>
                <w:rFonts w:ascii="Times New Roman" w:hAnsi="Times New Roman" w:cs="Times New Roman"/>
                <w:noProof/>
                <w:webHidden/>
                <w:sz w:val="28"/>
                <w:szCs w:val="28"/>
              </w:rPr>
              <w:fldChar w:fldCharType="begin"/>
            </w:r>
            <w:r w:rsidR="00B6152F" w:rsidRPr="00B6152F">
              <w:rPr>
                <w:rFonts w:ascii="Times New Roman" w:hAnsi="Times New Roman" w:cs="Times New Roman"/>
                <w:noProof/>
                <w:webHidden/>
                <w:sz w:val="28"/>
                <w:szCs w:val="28"/>
              </w:rPr>
              <w:instrText xml:space="preserve"> PAGEREF _Toc198145023 \h </w:instrText>
            </w:r>
            <w:r w:rsidR="00B6152F" w:rsidRPr="00B6152F">
              <w:rPr>
                <w:rFonts w:ascii="Times New Roman" w:hAnsi="Times New Roman" w:cs="Times New Roman"/>
                <w:noProof/>
                <w:webHidden/>
                <w:sz w:val="28"/>
                <w:szCs w:val="28"/>
              </w:rPr>
            </w:r>
            <w:r w:rsidR="00B6152F" w:rsidRPr="00B6152F">
              <w:rPr>
                <w:rFonts w:ascii="Times New Roman" w:hAnsi="Times New Roman" w:cs="Times New Roman"/>
                <w:noProof/>
                <w:webHidden/>
                <w:sz w:val="28"/>
                <w:szCs w:val="28"/>
              </w:rPr>
              <w:fldChar w:fldCharType="separate"/>
            </w:r>
            <w:r w:rsidR="00B6152F" w:rsidRPr="00B6152F">
              <w:rPr>
                <w:rFonts w:ascii="Times New Roman" w:hAnsi="Times New Roman" w:cs="Times New Roman"/>
                <w:noProof/>
                <w:webHidden/>
                <w:sz w:val="28"/>
                <w:szCs w:val="28"/>
              </w:rPr>
              <w:t>4</w:t>
            </w:r>
            <w:r w:rsidR="00B6152F" w:rsidRPr="00B6152F">
              <w:rPr>
                <w:rFonts w:ascii="Times New Roman" w:hAnsi="Times New Roman" w:cs="Times New Roman"/>
                <w:noProof/>
                <w:webHidden/>
                <w:sz w:val="28"/>
                <w:szCs w:val="28"/>
              </w:rPr>
              <w:fldChar w:fldCharType="end"/>
            </w:r>
          </w:hyperlink>
        </w:p>
        <w:p w14:paraId="00A4F85E" w14:textId="5F384DC4" w:rsidR="00B6152F" w:rsidRPr="00B6152F" w:rsidRDefault="00B6152F" w:rsidP="00B6152F">
          <w:pPr>
            <w:pStyle w:val="11"/>
            <w:tabs>
              <w:tab w:val="right" w:leader="dot" w:pos="9345"/>
            </w:tabs>
            <w:spacing w:after="0" w:line="360" w:lineRule="auto"/>
            <w:jc w:val="both"/>
            <w:rPr>
              <w:rFonts w:ascii="Times New Roman" w:eastAsiaTheme="minorEastAsia" w:hAnsi="Times New Roman" w:cs="Times New Roman"/>
              <w:noProof/>
              <w:kern w:val="2"/>
              <w:sz w:val="28"/>
              <w:szCs w:val="28"/>
              <w:lang w:eastAsia="ru-RU"/>
              <w14:ligatures w14:val="standardContextual"/>
            </w:rPr>
          </w:pPr>
          <w:hyperlink w:anchor="_Toc198145024" w:history="1">
            <w:r w:rsidRPr="00B6152F">
              <w:rPr>
                <w:rStyle w:val="ac"/>
                <w:rFonts w:ascii="Times New Roman" w:hAnsi="Times New Roman" w:cs="Times New Roman"/>
                <w:noProof/>
                <w:sz w:val="28"/>
                <w:szCs w:val="28"/>
                <w:lang w:eastAsia="ru-RU"/>
              </w:rPr>
              <w:t>Раздел 1. Интерьер в духе Скандинавии</w:t>
            </w:r>
            <w:r w:rsidRPr="00B6152F">
              <w:rPr>
                <w:rFonts w:ascii="Times New Roman" w:hAnsi="Times New Roman" w:cs="Times New Roman"/>
                <w:noProof/>
                <w:webHidden/>
                <w:sz w:val="28"/>
                <w:szCs w:val="28"/>
              </w:rPr>
              <w:tab/>
            </w:r>
            <w:r w:rsidRPr="00B6152F">
              <w:rPr>
                <w:rFonts w:ascii="Times New Roman" w:hAnsi="Times New Roman" w:cs="Times New Roman"/>
                <w:noProof/>
                <w:webHidden/>
                <w:sz w:val="28"/>
                <w:szCs w:val="28"/>
              </w:rPr>
              <w:fldChar w:fldCharType="begin"/>
            </w:r>
            <w:r w:rsidRPr="00B6152F">
              <w:rPr>
                <w:rFonts w:ascii="Times New Roman" w:hAnsi="Times New Roman" w:cs="Times New Roman"/>
                <w:noProof/>
                <w:webHidden/>
                <w:sz w:val="28"/>
                <w:szCs w:val="28"/>
              </w:rPr>
              <w:instrText xml:space="preserve"> PAGEREF _Toc198145024 \h </w:instrText>
            </w:r>
            <w:r w:rsidRPr="00B6152F">
              <w:rPr>
                <w:rFonts w:ascii="Times New Roman" w:hAnsi="Times New Roman" w:cs="Times New Roman"/>
                <w:noProof/>
                <w:webHidden/>
                <w:sz w:val="28"/>
                <w:szCs w:val="28"/>
              </w:rPr>
            </w:r>
            <w:r w:rsidRPr="00B6152F">
              <w:rPr>
                <w:rFonts w:ascii="Times New Roman" w:hAnsi="Times New Roman" w:cs="Times New Roman"/>
                <w:noProof/>
                <w:webHidden/>
                <w:sz w:val="28"/>
                <w:szCs w:val="28"/>
              </w:rPr>
              <w:fldChar w:fldCharType="separate"/>
            </w:r>
            <w:r w:rsidRPr="00B6152F">
              <w:rPr>
                <w:rFonts w:ascii="Times New Roman" w:hAnsi="Times New Roman" w:cs="Times New Roman"/>
                <w:noProof/>
                <w:webHidden/>
                <w:sz w:val="28"/>
                <w:szCs w:val="28"/>
              </w:rPr>
              <w:t>6</w:t>
            </w:r>
            <w:r w:rsidRPr="00B6152F">
              <w:rPr>
                <w:rFonts w:ascii="Times New Roman" w:hAnsi="Times New Roman" w:cs="Times New Roman"/>
                <w:noProof/>
                <w:webHidden/>
                <w:sz w:val="28"/>
                <w:szCs w:val="28"/>
              </w:rPr>
              <w:fldChar w:fldCharType="end"/>
            </w:r>
          </w:hyperlink>
        </w:p>
        <w:p w14:paraId="53D8E7D8" w14:textId="51BD5BB8" w:rsidR="00B6152F" w:rsidRPr="00B6152F" w:rsidRDefault="00B6152F" w:rsidP="00B6152F">
          <w:pPr>
            <w:pStyle w:val="11"/>
            <w:tabs>
              <w:tab w:val="right" w:leader="dot" w:pos="9345"/>
            </w:tabs>
            <w:spacing w:after="0" w:line="360" w:lineRule="auto"/>
            <w:jc w:val="both"/>
            <w:rPr>
              <w:rFonts w:ascii="Times New Roman" w:eastAsiaTheme="minorEastAsia" w:hAnsi="Times New Roman" w:cs="Times New Roman"/>
              <w:noProof/>
              <w:kern w:val="2"/>
              <w:sz w:val="28"/>
              <w:szCs w:val="28"/>
              <w:lang w:eastAsia="ru-RU"/>
              <w14:ligatures w14:val="standardContextual"/>
            </w:rPr>
          </w:pPr>
          <w:hyperlink w:anchor="_Toc198145025" w:history="1">
            <w:r w:rsidRPr="00B6152F">
              <w:rPr>
                <w:rStyle w:val="ac"/>
                <w:rFonts w:ascii="Times New Roman" w:hAnsi="Times New Roman" w:cs="Times New Roman"/>
                <w:noProof/>
                <w:sz w:val="28"/>
                <w:szCs w:val="28"/>
                <w:lang w:eastAsia="ru-RU"/>
              </w:rPr>
              <w:t>1.1 Предпосылки возникновения и отличительные черты скандинавского дизайна</w:t>
            </w:r>
            <w:r w:rsidRPr="00B6152F">
              <w:rPr>
                <w:rFonts w:ascii="Times New Roman" w:hAnsi="Times New Roman" w:cs="Times New Roman"/>
                <w:noProof/>
                <w:webHidden/>
                <w:sz w:val="28"/>
                <w:szCs w:val="28"/>
              </w:rPr>
              <w:tab/>
            </w:r>
            <w:r w:rsidRPr="00B6152F">
              <w:rPr>
                <w:rFonts w:ascii="Times New Roman" w:hAnsi="Times New Roman" w:cs="Times New Roman"/>
                <w:noProof/>
                <w:webHidden/>
                <w:sz w:val="28"/>
                <w:szCs w:val="28"/>
              </w:rPr>
              <w:fldChar w:fldCharType="begin"/>
            </w:r>
            <w:r w:rsidRPr="00B6152F">
              <w:rPr>
                <w:rFonts w:ascii="Times New Roman" w:hAnsi="Times New Roman" w:cs="Times New Roman"/>
                <w:noProof/>
                <w:webHidden/>
                <w:sz w:val="28"/>
                <w:szCs w:val="28"/>
              </w:rPr>
              <w:instrText xml:space="preserve"> PAGEREF _Toc198145025 \h </w:instrText>
            </w:r>
            <w:r w:rsidRPr="00B6152F">
              <w:rPr>
                <w:rFonts w:ascii="Times New Roman" w:hAnsi="Times New Roman" w:cs="Times New Roman"/>
                <w:noProof/>
                <w:webHidden/>
                <w:sz w:val="28"/>
                <w:szCs w:val="28"/>
              </w:rPr>
            </w:r>
            <w:r w:rsidRPr="00B6152F">
              <w:rPr>
                <w:rFonts w:ascii="Times New Roman" w:hAnsi="Times New Roman" w:cs="Times New Roman"/>
                <w:noProof/>
                <w:webHidden/>
                <w:sz w:val="28"/>
                <w:szCs w:val="28"/>
              </w:rPr>
              <w:fldChar w:fldCharType="separate"/>
            </w:r>
            <w:r w:rsidRPr="00B6152F">
              <w:rPr>
                <w:rFonts w:ascii="Times New Roman" w:hAnsi="Times New Roman" w:cs="Times New Roman"/>
                <w:noProof/>
                <w:webHidden/>
                <w:sz w:val="28"/>
                <w:szCs w:val="28"/>
              </w:rPr>
              <w:t>6</w:t>
            </w:r>
            <w:r w:rsidRPr="00B6152F">
              <w:rPr>
                <w:rFonts w:ascii="Times New Roman" w:hAnsi="Times New Roman" w:cs="Times New Roman"/>
                <w:noProof/>
                <w:webHidden/>
                <w:sz w:val="28"/>
                <w:szCs w:val="28"/>
              </w:rPr>
              <w:fldChar w:fldCharType="end"/>
            </w:r>
          </w:hyperlink>
        </w:p>
        <w:p w14:paraId="43431E10" w14:textId="389CF13E" w:rsidR="00B6152F" w:rsidRPr="00B6152F" w:rsidRDefault="00B6152F" w:rsidP="00B6152F">
          <w:pPr>
            <w:pStyle w:val="23"/>
            <w:tabs>
              <w:tab w:val="right" w:leader="dot" w:pos="9345"/>
            </w:tabs>
            <w:spacing w:after="0" w:line="360" w:lineRule="auto"/>
            <w:ind w:left="0"/>
            <w:jc w:val="both"/>
            <w:rPr>
              <w:rFonts w:ascii="Times New Roman" w:eastAsiaTheme="minorEastAsia" w:hAnsi="Times New Roman" w:cs="Times New Roman"/>
              <w:noProof/>
              <w:kern w:val="2"/>
              <w:sz w:val="28"/>
              <w:szCs w:val="28"/>
              <w:lang w:eastAsia="ru-RU"/>
              <w14:ligatures w14:val="standardContextual"/>
            </w:rPr>
          </w:pPr>
          <w:hyperlink w:anchor="_Toc198145026" w:history="1">
            <w:r w:rsidRPr="00B6152F">
              <w:rPr>
                <w:rStyle w:val="ac"/>
                <w:rFonts w:ascii="Times New Roman" w:hAnsi="Times New Roman" w:cs="Times New Roman"/>
                <w:noProof/>
                <w:sz w:val="28"/>
                <w:szCs w:val="28"/>
              </w:rPr>
              <w:t>1.2. Выбор цветов и оттенков</w:t>
            </w:r>
            <w:r w:rsidRPr="00B6152F">
              <w:rPr>
                <w:rFonts w:ascii="Times New Roman" w:hAnsi="Times New Roman" w:cs="Times New Roman"/>
                <w:noProof/>
                <w:webHidden/>
                <w:sz w:val="28"/>
                <w:szCs w:val="28"/>
              </w:rPr>
              <w:tab/>
            </w:r>
            <w:r w:rsidRPr="00B6152F">
              <w:rPr>
                <w:rFonts w:ascii="Times New Roman" w:hAnsi="Times New Roman" w:cs="Times New Roman"/>
                <w:noProof/>
                <w:webHidden/>
                <w:sz w:val="28"/>
                <w:szCs w:val="28"/>
              </w:rPr>
              <w:fldChar w:fldCharType="begin"/>
            </w:r>
            <w:r w:rsidRPr="00B6152F">
              <w:rPr>
                <w:rFonts w:ascii="Times New Roman" w:hAnsi="Times New Roman" w:cs="Times New Roman"/>
                <w:noProof/>
                <w:webHidden/>
                <w:sz w:val="28"/>
                <w:szCs w:val="28"/>
              </w:rPr>
              <w:instrText xml:space="preserve"> PAGEREF _Toc198145026 \h </w:instrText>
            </w:r>
            <w:r w:rsidRPr="00B6152F">
              <w:rPr>
                <w:rFonts w:ascii="Times New Roman" w:hAnsi="Times New Roman" w:cs="Times New Roman"/>
                <w:noProof/>
                <w:webHidden/>
                <w:sz w:val="28"/>
                <w:szCs w:val="28"/>
              </w:rPr>
            </w:r>
            <w:r w:rsidRPr="00B6152F">
              <w:rPr>
                <w:rFonts w:ascii="Times New Roman" w:hAnsi="Times New Roman" w:cs="Times New Roman"/>
                <w:noProof/>
                <w:webHidden/>
                <w:sz w:val="28"/>
                <w:szCs w:val="28"/>
              </w:rPr>
              <w:fldChar w:fldCharType="separate"/>
            </w:r>
            <w:r w:rsidRPr="00B6152F">
              <w:rPr>
                <w:rFonts w:ascii="Times New Roman" w:hAnsi="Times New Roman" w:cs="Times New Roman"/>
                <w:noProof/>
                <w:webHidden/>
                <w:sz w:val="28"/>
                <w:szCs w:val="28"/>
              </w:rPr>
              <w:t>7</w:t>
            </w:r>
            <w:r w:rsidRPr="00B6152F">
              <w:rPr>
                <w:rFonts w:ascii="Times New Roman" w:hAnsi="Times New Roman" w:cs="Times New Roman"/>
                <w:noProof/>
                <w:webHidden/>
                <w:sz w:val="28"/>
                <w:szCs w:val="28"/>
              </w:rPr>
              <w:fldChar w:fldCharType="end"/>
            </w:r>
          </w:hyperlink>
        </w:p>
        <w:p w14:paraId="00E533E4" w14:textId="6B378BC3" w:rsidR="00B6152F" w:rsidRPr="00B6152F" w:rsidRDefault="00B6152F" w:rsidP="00B6152F">
          <w:pPr>
            <w:pStyle w:val="23"/>
            <w:tabs>
              <w:tab w:val="right" w:leader="dot" w:pos="9345"/>
            </w:tabs>
            <w:spacing w:after="0" w:line="360" w:lineRule="auto"/>
            <w:ind w:left="0"/>
            <w:jc w:val="both"/>
            <w:rPr>
              <w:rFonts w:ascii="Times New Roman" w:eastAsiaTheme="minorEastAsia" w:hAnsi="Times New Roman" w:cs="Times New Roman"/>
              <w:noProof/>
              <w:kern w:val="2"/>
              <w:sz w:val="28"/>
              <w:szCs w:val="28"/>
              <w:lang w:eastAsia="ru-RU"/>
              <w14:ligatures w14:val="standardContextual"/>
            </w:rPr>
          </w:pPr>
          <w:hyperlink w:anchor="_Toc198145027" w:history="1">
            <w:r w:rsidRPr="00B6152F">
              <w:rPr>
                <w:rStyle w:val="ac"/>
                <w:rFonts w:ascii="Times New Roman" w:hAnsi="Times New Roman" w:cs="Times New Roman"/>
                <w:noProof/>
                <w:sz w:val="28"/>
                <w:szCs w:val="28"/>
              </w:rPr>
              <w:t>1.3. Материалы для оформления в скандинавском стиле</w:t>
            </w:r>
            <w:r w:rsidRPr="00B6152F">
              <w:rPr>
                <w:rFonts w:ascii="Times New Roman" w:hAnsi="Times New Roman" w:cs="Times New Roman"/>
                <w:noProof/>
                <w:webHidden/>
                <w:sz w:val="28"/>
                <w:szCs w:val="28"/>
              </w:rPr>
              <w:tab/>
            </w:r>
            <w:r w:rsidRPr="00B6152F">
              <w:rPr>
                <w:rFonts w:ascii="Times New Roman" w:hAnsi="Times New Roman" w:cs="Times New Roman"/>
                <w:noProof/>
                <w:webHidden/>
                <w:sz w:val="28"/>
                <w:szCs w:val="28"/>
              </w:rPr>
              <w:fldChar w:fldCharType="begin"/>
            </w:r>
            <w:r w:rsidRPr="00B6152F">
              <w:rPr>
                <w:rFonts w:ascii="Times New Roman" w:hAnsi="Times New Roman" w:cs="Times New Roman"/>
                <w:noProof/>
                <w:webHidden/>
                <w:sz w:val="28"/>
                <w:szCs w:val="28"/>
              </w:rPr>
              <w:instrText xml:space="preserve"> PAGEREF _Toc198145027 \h </w:instrText>
            </w:r>
            <w:r w:rsidRPr="00B6152F">
              <w:rPr>
                <w:rFonts w:ascii="Times New Roman" w:hAnsi="Times New Roman" w:cs="Times New Roman"/>
                <w:noProof/>
                <w:webHidden/>
                <w:sz w:val="28"/>
                <w:szCs w:val="28"/>
              </w:rPr>
            </w:r>
            <w:r w:rsidRPr="00B6152F">
              <w:rPr>
                <w:rFonts w:ascii="Times New Roman" w:hAnsi="Times New Roman" w:cs="Times New Roman"/>
                <w:noProof/>
                <w:webHidden/>
                <w:sz w:val="28"/>
                <w:szCs w:val="28"/>
              </w:rPr>
              <w:fldChar w:fldCharType="separate"/>
            </w:r>
            <w:r w:rsidRPr="00B6152F">
              <w:rPr>
                <w:rFonts w:ascii="Times New Roman" w:hAnsi="Times New Roman" w:cs="Times New Roman"/>
                <w:noProof/>
                <w:webHidden/>
                <w:sz w:val="28"/>
                <w:szCs w:val="28"/>
              </w:rPr>
              <w:t>11</w:t>
            </w:r>
            <w:r w:rsidRPr="00B6152F">
              <w:rPr>
                <w:rFonts w:ascii="Times New Roman" w:hAnsi="Times New Roman" w:cs="Times New Roman"/>
                <w:noProof/>
                <w:webHidden/>
                <w:sz w:val="28"/>
                <w:szCs w:val="28"/>
              </w:rPr>
              <w:fldChar w:fldCharType="end"/>
            </w:r>
          </w:hyperlink>
        </w:p>
        <w:p w14:paraId="740470C4" w14:textId="4E09EA43" w:rsidR="00B6152F" w:rsidRPr="00B6152F" w:rsidRDefault="00B6152F" w:rsidP="00B6152F">
          <w:pPr>
            <w:pStyle w:val="23"/>
            <w:tabs>
              <w:tab w:val="right" w:leader="dot" w:pos="9345"/>
            </w:tabs>
            <w:spacing w:after="0" w:line="360" w:lineRule="auto"/>
            <w:ind w:left="0"/>
            <w:jc w:val="both"/>
            <w:rPr>
              <w:rFonts w:ascii="Times New Roman" w:eastAsiaTheme="minorEastAsia" w:hAnsi="Times New Roman" w:cs="Times New Roman"/>
              <w:noProof/>
              <w:kern w:val="2"/>
              <w:sz w:val="28"/>
              <w:szCs w:val="28"/>
              <w:lang w:eastAsia="ru-RU"/>
              <w14:ligatures w14:val="standardContextual"/>
            </w:rPr>
          </w:pPr>
          <w:hyperlink w:anchor="_Toc198145028" w:history="1">
            <w:r w:rsidRPr="00B6152F">
              <w:rPr>
                <w:rStyle w:val="ac"/>
                <w:rFonts w:ascii="Times New Roman" w:hAnsi="Times New Roman" w:cs="Times New Roman"/>
                <w:noProof/>
                <w:sz w:val="28"/>
                <w:szCs w:val="28"/>
              </w:rPr>
              <w:t>1.4 Изучение потребностей и пожеланий работников инженерно-технических специальностей при проектировании столовой</w:t>
            </w:r>
            <w:r w:rsidRPr="00B6152F">
              <w:rPr>
                <w:rFonts w:ascii="Times New Roman" w:hAnsi="Times New Roman" w:cs="Times New Roman"/>
                <w:noProof/>
                <w:webHidden/>
                <w:sz w:val="28"/>
                <w:szCs w:val="28"/>
              </w:rPr>
              <w:tab/>
            </w:r>
            <w:r w:rsidRPr="00B6152F">
              <w:rPr>
                <w:rFonts w:ascii="Times New Roman" w:hAnsi="Times New Roman" w:cs="Times New Roman"/>
                <w:noProof/>
                <w:webHidden/>
                <w:sz w:val="28"/>
                <w:szCs w:val="28"/>
              </w:rPr>
              <w:fldChar w:fldCharType="begin"/>
            </w:r>
            <w:r w:rsidRPr="00B6152F">
              <w:rPr>
                <w:rFonts w:ascii="Times New Roman" w:hAnsi="Times New Roman" w:cs="Times New Roman"/>
                <w:noProof/>
                <w:webHidden/>
                <w:sz w:val="28"/>
                <w:szCs w:val="28"/>
              </w:rPr>
              <w:instrText xml:space="preserve"> PAGEREF _Toc198145028 \h </w:instrText>
            </w:r>
            <w:r w:rsidRPr="00B6152F">
              <w:rPr>
                <w:rFonts w:ascii="Times New Roman" w:hAnsi="Times New Roman" w:cs="Times New Roman"/>
                <w:noProof/>
                <w:webHidden/>
                <w:sz w:val="28"/>
                <w:szCs w:val="28"/>
              </w:rPr>
            </w:r>
            <w:r w:rsidRPr="00B6152F">
              <w:rPr>
                <w:rFonts w:ascii="Times New Roman" w:hAnsi="Times New Roman" w:cs="Times New Roman"/>
                <w:noProof/>
                <w:webHidden/>
                <w:sz w:val="28"/>
                <w:szCs w:val="28"/>
              </w:rPr>
              <w:fldChar w:fldCharType="separate"/>
            </w:r>
            <w:r w:rsidRPr="00B6152F">
              <w:rPr>
                <w:rFonts w:ascii="Times New Roman" w:hAnsi="Times New Roman" w:cs="Times New Roman"/>
                <w:noProof/>
                <w:webHidden/>
                <w:sz w:val="28"/>
                <w:szCs w:val="28"/>
              </w:rPr>
              <w:t>16</w:t>
            </w:r>
            <w:r w:rsidRPr="00B6152F">
              <w:rPr>
                <w:rFonts w:ascii="Times New Roman" w:hAnsi="Times New Roman" w:cs="Times New Roman"/>
                <w:noProof/>
                <w:webHidden/>
                <w:sz w:val="28"/>
                <w:szCs w:val="28"/>
              </w:rPr>
              <w:fldChar w:fldCharType="end"/>
            </w:r>
          </w:hyperlink>
        </w:p>
        <w:p w14:paraId="6966FF38" w14:textId="6B8DF4C8" w:rsidR="00B6152F" w:rsidRPr="00B6152F" w:rsidRDefault="00B6152F" w:rsidP="00B6152F">
          <w:pPr>
            <w:pStyle w:val="11"/>
            <w:tabs>
              <w:tab w:val="right" w:leader="dot" w:pos="9345"/>
            </w:tabs>
            <w:spacing w:after="0" w:line="360" w:lineRule="auto"/>
            <w:jc w:val="both"/>
            <w:rPr>
              <w:rFonts w:ascii="Times New Roman" w:eastAsiaTheme="minorEastAsia" w:hAnsi="Times New Roman" w:cs="Times New Roman"/>
              <w:noProof/>
              <w:kern w:val="2"/>
              <w:sz w:val="28"/>
              <w:szCs w:val="28"/>
              <w:lang w:eastAsia="ru-RU"/>
              <w14:ligatures w14:val="standardContextual"/>
            </w:rPr>
          </w:pPr>
          <w:hyperlink w:anchor="_Toc198145029" w:history="1">
            <w:r w:rsidRPr="00B6152F">
              <w:rPr>
                <w:rStyle w:val="ac"/>
                <w:rFonts w:ascii="Times New Roman" w:hAnsi="Times New Roman" w:cs="Times New Roman"/>
                <w:noProof/>
                <w:sz w:val="28"/>
                <w:szCs w:val="28"/>
                <w:lang w:eastAsia="ru-RU"/>
              </w:rPr>
              <w:t>Раздел 2. Создание дизайн-проекта столовой в скандинавском стиле для инженерно-технического персонала на производственном объекте</w:t>
            </w:r>
            <w:r w:rsidRPr="00B6152F">
              <w:rPr>
                <w:rFonts w:ascii="Times New Roman" w:hAnsi="Times New Roman" w:cs="Times New Roman"/>
                <w:noProof/>
                <w:webHidden/>
                <w:sz w:val="28"/>
                <w:szCs w:val="28"/>
              </w:rPr>
              <w:tab/>
            </w:r>
            <w:r w:rsidRPr="00B6152F">
              <w:rPr>
                <w:rFonts w:ascii="Times New Roman" w:hAnsi="Times New Roman" w:cs="Times New Roman"/>
                <w:noProof/>
                <w:webHidden/>
                <w:sz w:val="28"/>
                <w:szCs w:val="28"/>
              </w:rPr>
              <w:fldChar w:fldCharType="begin"/>
            </w:r>
            <w:r w:rsidRPr="00B6152F">
              <w:rPr>
                <w:rFonts w:ascii="Times New Roman" w:hAnsi="Times New Roman" w:cs="Times New Roman"/>
                <w:noProof/>
                <w:webHidden/>
                <w:sz w:val="28"/>
                <w:szCs w:val="28"/>
              </w:rPr>
              <w:instrText xml:space="preserve"> PAGEREF _Toc198145029 \h </w:instrText>
            </w:r>
            <w:r w:rsidRPr="00B6152F">
              <w:rPr>
                <w:rFonts w:ascii="Times New Roman" w:hAnsi="Times New Roman" w:cs="Times New Roman"/>
                <w:noProof/>
                <w:webHidden/>
                <w:sz w:val="28"/>
                <w:szCs w:val="28"/>
              </w:rPr>
            </w:r>
            <w:r w:rsidRPr="00B6152F">
              <w:rPr>
                <w:rFonts w:ascii="Times New Roman" w:hAnsi="Times New Roman" w:cs="Times New Roman"/>
                <w:noProof/>
                <w:webHidden/>
                <w:sz w:val="28"/>
                <w:szCs w:val="28"/>
              </w:rPr>
              <w:fldChar w:fldCharType="separate"/>
            </w:r>
            <w:r w:rsidRPr="00B6152F">
              <w:rPr>
                <w:rFonts w:ascii="Times New Roman" w:hAnsi="Times New Roman" w:cs="Times New Roman"/>
                <w:noProof/>
                <w:webHidden/>
                <w:sz w:val="28"/>
                <w:szCs w:val="28"/>
              </w:rPr>
              <w:t>20</w:t>
            </w:r>
            <w:r w:rsidRPr="00B6152F">
              <w:rPr>
                <w:rFonts w:ascii="Times New Roman" w:hAnsi="Times New Roman" w:cs="Times New Roman"/>
                <w:noProof/>
                <w:webHidden/>
                <w:sz w:val="28"/>
                <w:szCs w:val="28"/>
              </w:rPr>
              <w:fldChar w:fldCharType="end"/>
            </w:r>
          </w:hyperlink>
        </w:p>
        <w:p w14:paraId="2F5A0201" w14:textId="3C900332" w:rsidR="00B6152F" w:rsidRPr="00B6152F" w:rsidRDefault="00B6152F" w:rsidP="00B6152F">
          <w:pPr>
            <w:pStyle w:val="11"/>
            <w:tabs>
              <w:tab w:val="right" w:leader="dot" w:pos="9345"/>
            </w:tabs>
            <w:spacing w:after="0" w:line="360" w:lineRule="auto"/>
            <w:jc w:val="both"/>
            <w:rPr>
              <w:rFonts w:ascii="Times New Roman" w:eastAsiaTheme="minorEastAsia" w:hAnsi="Times New Roman" w:cs="Times New Roman"/>
              <w:noProof/>
              <w:kern w:val="2"/>
              <w:sz w:val="28"/>
              <w:szCs w:val="28"/>
              <w:lang w:eastAsia="ru-RU"/>
              <w14:ligatures w14:val="standardContextual"/>
            </w:rPr>
          </w:pPr>
          <w:hyperlink w:anchor="_Toc198145030" w:history="1">
            <w:r w:rsidRPr="00B6152F">
              <w:rPr>
                <w:rStyle w:val="ac"/>
                <w:rFonts w:ascii="Times New Roman" w:hAnsi="Times New Roman" w:cs="Times New Roman"/>
                <w:noProof/>
                <w:sz w:val="28"/>
                <w:szCs w:val="28"/>
              </w:rPr>
              <w:t>Заключение</w:t>
            </w:r>
            <w:r w:rsidRPr="00B6152F">
              <w:rPr>
                <w:rFonts w:ascii="Times New Roman" w:hAnsi="Times New Roman" w:cs="Times New Roman"/>
                <w:noProof/>
                <w:webHidden/>
                <w:sz w:val="28"/>
                <w:szCs w:val="28"/>
              </w:rPr>
              <w:tab/>
            </w:r>
            <w:r w:rsidRPr="00B6152F">
              <w:rPr>
                <w:rFonts w:ascii="Times New Roman" w:hAnsi="Times New Roman" w:cs="Times New Roman"/>
                <w:noProof/>
                <w:webHidden/>
                <w:sz w:val="28"/>
                <w:szCs w:val="28"/>
              </w:rPr>
              <w:fldChar w:fldCharType="begin"/>
            </w:r>
            <w:r w:rsidRPr="00B6152F">
              <w:rPr>
                <w:rFonts w:ascii="Times New Roman" w:hAnsi="Times New Roman" w:cs="Times New Roman"/>
                <w:noProof/>
                <w:webHidden/>
                <w:sz w:val="28"/>
                <w:szCs w:val="28"/>
              </w:rPr>
              <w:instrText xml:space="preserve"> PAGEREF _Toc198145030 \h </w:instrText>
            </w:r>
            <w:r w:rsidRPr="00B6152F">
              <w:rPr>
                <w:rFonts w:ascii="Times New Roman" w:hAnsi="Times New Roman" w:cs="Times New Roman"/>
                <w:noProof/>
                <w:webHidden/>
                <w:sz w:val="28"/>
                <w:szCs w:val="28"/>
              </w:rPr>
            </w:r>
            <w:r w:rsidRPr="00B6152F">
              <w:rPr>
                <w:rFonts w:ascii="Times New Roman" w:hAnsi="Times New Roman" w:cs="Times New Roman"/>
                <w:noProof/>
                <w:webHidden/>
                <w:sz w:val="28"/>
                <w:szCs w:val="28"/>
              </w:rPr>
              <w:fldChar w:fldCharType="separate"/>
            </w:r>
            <w:r w:rsidRPr="00B6152F">
              <w:rPr>
                <w:rFonts w:ascii="Times New Roman" w:hAnsi="Times New Roman" w:cs="Times New Roman"/>
                <w:noProof/>
                <w:webHidden/>
                <w:sz w:val="28"/>
                <w:szCs w:val="28"/>
              </w:rPr>
              <w:t>27</w:t>
            </w:r>
            <w:r w:rsidRPr="00B6152F">
              <w:rPr>
                <w:rFonts w:ascii="Times New Roman" w:hAnsi="Times New Roman" w:cs="Times New Roman"/>
                <w:noProof/>
                <w:webHidden/>
                <w:sz w:val="28"/>
                <w:szCs w:val="28"/>
              </w:rPr>
              <w:fldChar w:fldCharType="end"/>
            </w:r>
          </w:hyperlink>
        </w:p>
        <w:p w14:paraId="2B0BA11A" w14:textId="549D9DEE" w:rsidR="00B6152F" w:rsidRPr="00B6152F" w:rsidRDefault="00B6152F" w:rsidP="00B6152F">
          <w:pPr>
            <w:pStyle w:val="11"/>
            <w:tabs>
              <w:tab w:val="right" w:leader="dot" w:pos="9345"/>
            </w:tabs>
            <w:spacing w:after="0" w:line="360" w:lineRule="auto"/>
            <w:jc w:val="both"/>
            <w:rPr>
              <w:rFonts w:ascii="Times New Roman" w:eastAsiaTheme="minorEastAsia" w:hAnsi="Times New Roman" w:cs="Times New Roman"/>
              <w:noProof/>
              <w:kern w:val="2"/>
              <w:sz w:val="28"/>
              <w:szCs w:val="28"/>
              <w:lang w:eastAsia="ru-RU"/>
              <w14:ligatures w14:val="standardContextual"/>
            </w:rPr>
          </w:pPr>
          <w:hyperlink w:anchor="_Toc198145031" w:history="1">
            <w:r w:rsidRPr="00B6152F">
              <w:rPr>
                <w:rStyle w:val="ac"/>
                <w:rFonts w:ascii="Times New Roman" w:hAnsi="Times New Roman" w:cs="Times New Roman"/>
                <w:noProof/>
                <w:sz w:val="28"/>
                <w:szCs w:val="28"/>
              </w:rPr>
              <w:t>Список</w:t>
            </w:r>
            <w:r w:rsidRPr="00B6152F">
              <w:rPr>
                <w:rStyle w:val="ac"/>
                <w:rFonts w:ascii="Times New Roman" w:hAnsi="Times New Roman" w:cs="Times New Roman"/>
                <w:noProof/>
                <w:sz w:val="28"/>
                <w:szCs w:val="28"/>
                <w:lang w:eastAsia="ru-RU"/>
              </w:rPr>
              <w:t xml:space="preserve"> использованных источников</w:t>
            </w:r>
            <w:r w:rsidRPr="00B6152F">
              <w:rPr>
                <w:rFonts w:ascii="Times New Roman" w:hAnsi="Times New Roman" w:cs="Times New Roman"/>
                <w:noProof/>
                <w:webHidden/>
                <w:sz w:val="28"/>
                <w:szCs w:val="28"/>
              </w:rPr>
              <w:tab/>
            </w:r>
            <w:r w:rsidRPr="00B6152F">
              <w:rPr>
                <w:rFonts w:ascii="Times New Roman" w:hAnsi="Times New Roman" w:cs="Times New Roman"/>
                <w:noProof/>
                <w:webHidden/>
                <w:sz w:val="28"/>
                <w:szCs w:val="28"/>
              </w:rPr>
              <w:fldChar w:fldCharType="begin"/>
            </w:r>
            <w:r w:rsidRPr="00B6152F">
              <w:rPr>
                <w:rFonts w:ascii="Times New Roman" w:hAnsi="Times New Roman" w:cs="Times New Roman"/>
                <w:noProof/>
                <w:webHidden/>
                <w:sz w:val="28"/>
                <w:szCs w:val="28"/>
              </w:rPr>
              <w:instrText xml:space="preserve"> PAGEREF _Toc198145031 \h </w:instrText>
            </w:r>
            <w:r w:rsidRPr="00B6152F">
              <w:rPr>
                <w:rFonts w:ascii="Times New Roman" w:hAnsi="Times New Roman" w:cs="Times New Roman"/>
                <w:noProof/>
                <w:webHidden/>
                <w:sz w:val="28"/>
                <w:szCs w:val="28"/>
              </w:rPr>
            </w:r>
            <w:r w:rsidRPr="00B6152F">
              <w:rPr>
                <w:rFonts w:ascii="Times New Roman" w:hAnsi="Times New Roman" w:cs="Times New Roman"/>
                <w:noProof/>
                <w:webHidden/>
                <w:sz w:val="28"/>
                <w:szCs w:val="28"/>
              </w:rPr>
              <w:fldChar w:fldCharType="separate"/>
            </w:r>
            <w:r w:rsidRPr="00B6152F">
              <w:rPr>
                <w:rFonts w:ascii="Times New Roman" w:hAnsi="Times New Roman" w:cs="Times New Roman"/>
                <w:noProof/>
                <w:webHidden/>
                <w:sz w:val="28"/>
                <w:szCs w:val="28"/>
              </w:rPr>
              <w:t>29</w:t>
            </w:r>
            <w:r w:rsidRPr="00B6152F">
              <w:rPr>
                <w:rFonts w:ascii="Times New Roman" w:hAnsi="Times New Roman" w:cs="Times New Roman"/>
                <w:noProof/>
                <w:webHidden/>
                <w:sz w:val="28"/>
                <w:szCs w:val="28"/>
              </w:rPr>
              <w:fldChar w:fldCharType="end"/>
            </w:r>
          </w:hyperlink>
        </w:p>
        <w:p w14:paraId="05502CE5" w14:textId="783039E2" w:rsidR="00514931" w:rsidRPr="00E53A4B" w:rsidRDefault="00514931" w:rsidP="00422309">
          <w:pPr>
            <w:spacing w:line="360" w:lineRule="auto"/>
            <w:jc w:val="center"/>
            <w:rPr>
              <w:rFonts w:ascii="Times New Roman" w:hAnsi="Times New Roman" w:cs="Times New Roman"/>
              <w:sz w:val="28"/>
              <w:szCs w:val="28"/>
            </w:rPr>
          </w:pPr>
          <w:r w:rsidRPr="00422309">
            <w:rPr>
              <w:rFonts w:ascii="Times New Roman" w:hAnsi="Times New Roman" w:cs="Times New Roman"/>
              <w:b/>
              <w:bCs/>
              <w:sz w:val="28"/>
              <w:szCs w:val="28"/>
            </w:rPr>
            <w:fldChar w:fldCharType="end"/>
          </w:r>
        </w:p>
      </w:sdtContent>
    </w:sdt>
    <w:p w14:paraId="60492B4B" w14:textId="5D029CC7" w:rsidR="00BD025D" w:rsidRPr="00E53A4B" w:rsidRDefault="00BD025D" w:rsidP="004D7BA1">
      <w:pPr>
        <w:spacing w:after="160" w:line="278" w:lineRule="auto"/>
        <w:ind w:firstLine="709"/>
        <w:rPr>
          <w:rFonts w:ascii="Times New Roman" w:eastAsia="Calibri" w:hAnsi="Times New Roman" w:cs="Times New Roman"/>
          <w:sz w:val="28"/>
          <w:szCs w:val="28"/>
        </w:rPr>
      </w:pPr>
      <w:r w:rsidRPr="00E53A4B">
        <w:rPr>
          <w:rFonts w:ascii="Times New Roman" w:eastAsia="Calibri" w:hAnsi="Times New Roman" w:cs="Times New Roman"/>
          <w:sz w:val="28"/>
          <w:szCs w:val="28"/>
        </w:rPr>
        <w:br w:type="page"/>
      </w:r>
    </w:p>
    <w:p w14:paraId="667B5EBE" w14:textId="10D7E3EF" w:rsidR="00BE6981" w:rsidRPr="00E53A4B" w:rsidRDefault="00BE6981" w:rsidP="004D7BA1">
      <w:pPr>
        <w:pStyle w:val="1"/>
        <w:spacing w:before="0" w:after="0" w:line="360" w:lineRule="auto"/>
        <w:ind w:firstLine="709"/>
        <w:jc w:val="center"/>
        <w:rPr>
          <w:rFonts w:ascii="Times New Roman" w:hAnsi="Times New Roman" w:cs="Times New Roman"/>
          <w:color w:val="auto"/>
          <w:sz w:val="28"/>
          <w:szCs w:val="28"/>
        </w:rPr>
      </w:pPr>
      <w:r w:rsidRPr="00E53A4B">
        <w:rPr>
          <w:rFonts w:ascii="Times New Roman" w:hAnsi="Times New Roman" w:cs="Times New Roman"/>
          <w:color w:val="auto"/>
          <w:sz w:val="28"/>
          <w:szCs w:val="28"/>
        </w:rPr>
        <w:lastRenderedPageBreak/>
        <w:fldChar w:fldCharType="begin"/>
      </w:r>
      <w:r w:rsidRPr="00E53A4B">
        <w:rPr>
          <w:rFonts w:ascii="Times New Roman" w:hAnsi="Times New Roman" w:cs="Times New Roman"/>
          <w:color w:val="auto"/>
          <w:sz w:val="28"/>
          <w:szCs w:val="28"/>
        </w:rPr>
        <w:instrText xml:space="preserve"> TOC \o "1-3" \h \z \u </w:instrText>
      </w:r>
      <w:r w:rsidRPr="00E53A4B">
        <w:rPr>
          <w:rFonts w:ascii="Times New Roman" w:hAnsi="Times New Roman" w:cs="Times New Roman"/>
          <w:color w:val="auto"/>
          <w:sz w:val="28"/>
          <w:szCs w:val="28"/>
        </w:rPr>
        <w:fldChar w:fldCharType="separate"/>
      </w:r>
      <w:hyperlink r:id="rId8" w:anchor="_Toc504822247" w:history="1">
        <w:bookmarkStart w:id="2" w:name="_Toc198145023"/>
        <w:r w:rsidRPr="00E53A4B">
          <w:rPr>
            <w:rStyle w:val="ac"/>
            <w:rFonts w:ascii="Times New Roman" w:hAnsi="Times New Roman" w:cs="Times New Roman"/>
            <w:color w:val="auto"/>
            <w:sz w:val="28"/>
            <w:szCs w:val="28"/>
          </w:rPr>
          <w:t>Введение</w:t>
        </w:r>
        <w:bookmarkEnd w:id="2"/>
      </w:hyperlink>
    </w:p>
    <w:p w14:paraId="55BA0E41" w14:textId="77777777" w:rsidR="00F04025" w:rsidRPr="00E53A4B" w:rsidRDefault="00F04025" w:rsidP="004D7BA1">
      <w:pPr>
        <w:ind w:firstLine="709"/>
        <w:rPr>
          <w:rFonts w:ascii="Times New Roman" w:hAnsi="Times New Roman" w:cs="Times New Roman"/>
          <w:sz w:val="28"/>
          <w:szCs w:val="28"/>
        </w:rPr>
      </w:pPr>
    </w:p>
    <w:p w14:paraId="4D75C6A1"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На промышленных площадках сотрудники часто обедают в заводских столовых, внешний вид которых, как правило, оставляет желать лучшего. Не столько выбор блюд определяет популярность столовой, сколько обстановка в ней, а она, в свою очередь, напрямую зависит от интерьера. Это влечет за собой увеличение числа посетителей. Если дизайн столовой морально устарел и не соответствует современным представлениям о красоте, стоит серьезно задуматься о его обновлении.</w:t>
      </w:r>
    </w:p>
    <w:p w14:paraId="73A0EC4E"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При редизайне столовой на промышленном предприятии непросто привлечь посетителей, так как в данном случае важна каждая деталь. Интерьер должен быть выдержан в единой концепции, без каких-либо нарушений. Функциональность, стиль и удобство - неотъемлемые элементы современного дизайна для столовой, в которую сотрудники хотели бы возвращаться снова и снова. Именно этих составляющих сегодня часто не хватает, и работники сетуют на отсутствие уюта и стиля – посещать такую столовую просто не хочется. При планировании интерьера столовой на промышленном объекте важно учитывать специфику места и тщательно подбирать стиль - без этого успех заведения невозможен.</w:t>
      </w:r>
    </w:p>
    <w:p w14:paraId="4775CB66"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Стоит отметить, что дизайн предприятий общепита базируется на многих аспектах, однако ключевыми являются три элемента. Прежде всего, это комфорт для посетителей, кроме того, интерьер должен быть функциональным и способствовать эффективной работе персонала. Столовая должна быть одинаково уютной как для сотрудников, так и для других гостей, например, для приезжающего руководства из других организаций.</w:t>
      </w:r>
    </w:p>
    <w:p w14:paraId="292ADBBA"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Рассмотрим процесс создания дизайн-проекта столовой на примере одного из промышленных предприятий, предназначенного для инженерно-технического персонала, который жалуется на отсутствие комфорта в данном заведении. Ремонт проводился давно, и интерьер не соответствует </w:t>
      </w:r>
      <w:r w:rsidRPr="00E53A4B">
        <w:rPr>
          <w:rFonts w:ascii="Times New Roman" w:hAnsi="Times New Roman" w:cs="Times New Roman"/>
          <w:sz w:val="28"/>
          <w:szCs w:val="28"/>
        </w:rPr>
        <w:lastRenderedPageBreak/>
        <w:t>современным требованиям и вкусам посетителей. В решении этого противоречия заключается проблема нашего исследования.</w:t>
      </w:r>
    </w:p>
    <w:p w14:paraId="5D1D938F"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В последнее время все большую популярность набирает скандинавский стиль, сочетающий в себе простоту и элегантность. Именно в этом стиле мы постараемся создать проект помещения. Основываясь на вышеизложенном, актуальность данного исследования заключается в необходимости разработки дизайна столовой для инженерно-технического персонала.</w:t>
      </w:r>
    </w:p>
    <w:p w14:paraId="2FE79F04"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Объектом исследования является процесс разработки дизайна помещения.</w:t>
      </w:r>
    </w:p>
    <w:p w14:paraId="2AD5FDBB"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Предметом исследования станет интерьерный дизайн.</w:t>
      </w:r>
    </w:p>
    <w:p w14:paraId="6AA528B4"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Цель работы – разработка дизайн-проекта столовой для инженерно-технического персонала в скандинавском стиле.</w:t>
      </w:r>
    </w:p>
    <w:p w14:paraId="675B1257"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Для достижения цели необходимо решить следующие задачи:</w:t>
      </w:r>
    </w:p>
    <w:p w14:paraId="1F9496F6"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1)  Изучение информационных источников с целью получения данных по теме исследования.</w:t>
      </w:r>
    </w:p>
    <w:p w14:paraId="22702E9D" w14:textId="77777777" w:rsidR="0069346D" w:rsidRPr="00E53A4B" w:rsidRDefault="0069346D"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2)  Анализ собранного материала для выявления и анализа необходимой информации.</w:t>
      </w:r>
    </w:p>
    <w:p w14:paraId="0220D5D0" w14:textId="5157B211" w:rsidR="00E31C38" w:rsidRPr="00E53A4B" w:rsidRDefault="00E31C38" w:rsidP="002924C0">
      <w:pPr>
        <w:pStyle w:val="a7"/>
        <w:spacing w:after="0" w:line="360" w:lineRule="auto"/>
        <w:ind w:left="709"/>
        <w:jc w:val="both"/>
        <w:rPr>
          <w:rFonts w:ascii="Times New Roman" w:hAnsi="Times New Roman" w:cs="Times New Roman"/>
          <w:sz w:val="28"/>
          <w:szCs w:val="28"/>
        </w:rPr>
      </w:pPr>
    </w:p>
    <w:p w14:paraId="76E11E2E" w14:textId="2679DA87" w:rsidR="0069346D" w:rsidRPr="00E53A4B" w:rsidRDefault="0069346D" w:rsidP="004D7BA1">
      <w:pPr>
        <w:spacing w:after="0" w:line="360" w:lineRule="auto"/>
        <w:ind w:firstLine="709"/>
        <w:jc w:val="both"/>
        <w:rPr>
          <w:rFonts w:ascii="Times New Roman" w:hAnsi="Times New Roman" w:cs="Times New Roman"/>
          <w:sz w:val="28"/>
          <w:szCs w:val="28"/>
        </w:rPr>
      </w:pPr>
    </w:p>
    <w:p w14:paraId="6DEB017C" w14:textId="3C5D1635" w:rsidR="00F04025" w:rsidRPr="00E53A4B" w:rsidRDefault="00F04025"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br w:type="page"/>
      </w:r>
    </w:p>
    <w:p w14:paraId="25EE805C" w14:textId="77777777" w:rsidR="00BE6981" w:rsidRPr="00E53A4B" w:rsidRDefault="00BE6981" w:rsidP="004D7BA1">
      <w:pPr>
        <w:pStyle w:val="1"/>
        <w:spacing w:before="0" w:after="0" w:line="360" w:lineRule="auto"/>
        <w:ind w:firstLine="709"/>
        <w:jc w:val="center"/>
        <w:rPr>
          <w:rFonts w:ascii="Times New Roman" w:hAnsi="Times New Roman" w:cs="Times New Roman"/>
          <w:color w:val="auto"/>
          <w:sz w:val="28"/>
          <w:szCs w:val="28"/>
          <w:lang w:eastAsia="ru-RU"/>
        </w:rPr>
      </w:pPr>
      <w:bookmarkStart w:id="3" w:name="_Toc198145024"/>
      <w:r w:rsidRPr="00E53A4B">
        <w:rPr>
          <w:rFonts w:ascii="Times New Roman" w:hAnsi="Times New Roman" w:cs="Times New Roman"/>
          <w:color w:val="auto"/>
          <w:sz w:val="28"/>
          <w:szCs w:val="28"/>
          <w:lang w:eastAsia="ru-RU"/>
        </w:rPr>
        <w:lastRenderedPageBreak/>
        <w:t>Раздел 1. Интерьер в духе Скандинавии</w:t>
      </w:r>
      <w:bookmarkEnd w:id="3"/>
    </w:p>
    <w:p w14:paraId="49BF1207" w14:textId="3765AA16" w:rsidR="00BE6981" w:rsidRPr="00E53A4B" w:rsidRDefault="00BE6981" w:rsidP="004D7BA1">
      <w:pPr>
        <w:pStyle w:val="1"/>
        <w:spacing w:before="0" w:after="0" w:line="360" w:lineRule="auto"/>
        <w:ind w:firstLine="709"/>
        <w:jc w:val="center"/>
        <w:rPr>
          <w:rFonts w:ascii="Times New Roman" w:hAnsi="Times New Roman" w:cs="Times New Roman"/>
          <w:color w:val="auto"/>
          <w:sz w:val="28"/>
          <w:szCs w:val="28"/>
          <w:lang w:eastAsia="ru-RU"/>
        </w:rPr>
      </w:pPr>
      <w:r w:rsidRPr="00E53A4B">
        <w:rPr>
          <w:rFonts w:ascii="Times New Roman" w:hAnsi="Times New Roman" w:cs="Times New Roman"/>
          <w:color w:val="auto"/>
          <w:sz w:val="28"/>
          <w:szCs w:val="28"/>
          <w:lang w:eastAsia="ru-RU"/>
        </w:rPr>
        <w:t xml:space="preserve"> </w:t>
      </w:r>
      <w:bookmarkStart w:id="4" w:name="_Toc198145025"/>
      <w:r w:rsidRPr="00E53A4B">
        <w:rPr>
          <w:rFonts w:ascii="Times New Roman" w:hAnsi="Times New Roman" w:cs="Times New Roman"/>
          <w:color w:val="auto"/>
          <w:sz w:val="28"/>
          <w:szCs w:val="28"/>
          <w:lang w:eastAsia="ru-RU"/>
        </w:rPr>
        <w:t>1.</w:t>
      </w:r>
      <w:r w:rsidR="00EC3286">
        <w:rPr>
          <w:rFonts w:ascii="Times New Roman" w:hAnsi="Times New Roman" w:cs="Times New Roman"/>
          <w:color w:val="auto"/>
          <w:sz w:val="28"/>
          <w:szCs w:val="28"/>
          <w:lang w:eastAsia="ru-RU"/>
        </w:rPr>
        <w:t>1</w:t>
      </w:r>
      <w:r w:rsidRPr="00E53A4B">
        <w:rPr>
          <w:rFonts w:ascii="Times New Roman" w:hAnsi="Times New Roman" w:cs="Times New Roman"/>
          <w:color w:val="auto"/>
          <w:sz w:val="28"/>
          <w:szCs w:val="28"/>
          <w:lang w:eastAsia="ru-RU"/>
        </w:rPr>
        <w:t xml:space="preserve"> Предпосылки возникновения и отличительные черты скандинавского дизайна</w:t>
      </w:r>
      <w:bookmarkEnd w:id="4"/>
    </w:p>
    <w:p w14:paraId="1D8B6AE8" w14:textId="77777777" w:rsidR="007E7AD1" w:rsidRPr="00E53A4B" w:rsidRDefault="007E7AD1" w:rsidP="004D7BA1">
      <w:pPr>
        <w:ind w:firstLine="709"/>
        <w:rPr>
          <w:rFonts w:ascii="Times New Roman" w:hAnsi="Times New Roman" w:cs="Times New Roman"/>
          <w:lang w:eastAsia="ru-RU"/>
        </w:rPr>
      </w:pPr>
    </w:p>
    <w:p w14:paraId="79D8C60A" w14:textId="77777777" w:rsidR="007E7AD1" w:rsidRPr="00E53A4B" w:rsidRDefault="007E7AD1"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Скандинавский дизайн своими корнями уходит в эпоху раннего Средневековья, во времена викингов. Именно тогда возникла элегантная простота форм (см. рисунок 1).</w:t>
      </w:r>
    </w:p>
    <w:p w14:paraId="1AC4DF79" w14:textId="04CF2687" w:rsidR="007B2E96" w:rsidRPr="00E53A4B" w:rsidRDefault="007E7AD1"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В то же время, сама концепция скандинавского дизайна, хоть и формировалась столетиями, является относительно новым понятием. Всё началось в XVIII веке в Швеции, в период правления короля Густава III. До этого скандинавские мастера почти полностью ориентировались на стили рококо и классицизм, получившие распространение в Италии, Франции и Англии, лишь адаптируя их к местным особенностям.</w:t>
      </w:r>
      <w:r w:rsidR="007B2E96" w:rsidRPr="00E53A4B">
        <w:rPr>
          <w:rFonts w:ascii="Times New Roman" w:hAnsi="Times New Roman" w:cs="Times New Roman"/>
          <w:sz w:val="28"/>
          <w:szCs w:val="28"/>
        </w:rPr>
        <w:t xml:space="preserve"> </w:t>
      </w:r>
      <w:r w:rsidR="007B2E96" w:rsidRPr="00E53A4B">
        <w:rPr>
          <w:rStyle w:val="af4"/>
          <w:rFonts w:ascii="Times New Roman" w:hAnsi="Times New Roman" w:cs="Times New Roman"/>
          <w:sz w:val="28"/>
          <w:szCs w:val="28"/>
        </w:rPr>
        <w:footnoteReference w:id="1"/>
      </w:r>
      <w:r w:rsidR="007B2E96" w:rsidRPr="00E53A4B">
        <w:rPr>
          <w:rFonts w:ascii="Times New Roman" w:hAnsi="Times New Roman" w:cs="Times New Roman"/>
          <w:sz w:val="28"/>
          <w:szCs w:val="28"/>
        </w:rPr>
        <w:t>.</w:t>
      </w:r>
    </w:p>
    <w:p w14:paraId="0DBDEB2B" w14:textId="77777777" w:rsidR="007B2E96" w:rsidRPr="00E53A4B" w:rsidRDefault="007B2E96"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noProof/>
          <w:sz w:val="28"/>
          <w:szCs w:val="28"/>
        </w:rPr>
        <w:drawing>
          <wp:inline distT="0" distB="0" distL="0" distR="0" wp14:anchorId="578E08B3" wp14:editId="7EF08F51">
            <wp:extent cx="5082540" cy="371792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1160" cy="3775436"/>
                    </a:xfrm>
                    <a:prstGeom prst="rect">
                      <a:avLst/>
                    </a:prstGeom>
                    <a:noFill/>
                  </pic:spPr>
                </pic:pic>
              </a:graphicData>
            </a:graphic>
          </wp:inline>
        </w:drawing>
      </w:r>
    </w:p>
    <w:p w14:paraId="49F38BAA" w14:textId="205430A7" w:rsidR="007B2E96" w:rsidRPr="00E53A4B" w:rsidRDefault="007B2E96"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Рисунок 1.</w:t>
      </w:r>
      <w:r w:rsidR="007E7AD1" w:rsidRPr="00E53A4B">
        <w:rPr>
          <w:rFonts w:ascii="Times New Roman" w:hAnsi="Times New Roman" w:cs="Times New Roman"/>
          <w:sz w:val="28"/>
          <w:szCs w:val="28"/>
        </w:rPr>
        <w:t>1 -</w:t>
      </w:r>
      <w:r w:rsidRPr="00E53A4B">
        <w:rPr>
          <w:rFonts w:ascii="Times New Roman" w:hAnsi="Times New Roman" w:cs="Times New Roman"/>
          <w:sz w:val="28"/>
          <w:szCs w:val="28"/>
        </w:rPr>
        <w:t xml:space="preserve"> Комната</w:t>
      </w:r>
    </w:p>
    <w:p w14:paraId="654A3C4A" w14:textId="77777777" w:rsidR="006215FA" w:rsidRPr="00E53A4B" w:rsidRDefault="006215FA" w:rsidP="004D7BA1">
      <w:pPr>
        <w:tabs>
          <w:tab w:val="left" w:pos="7088"/>
        </w:tabs>
        <w:spacing w:after="0"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lastRenderedPageBreak/>
        <w:t>Скандинавский стиль — это простота форм, практичность и ощущение домашнего тепла. Этот стиль отлично вписывается в небольшие квартиры и студии, не загромождая пространство. Сама идея, лежащая в основе скандинавской культуры и переносимая в интерьер, заключается в умеренности во всём, стремлении к гармонии в отношениях с окружающими, самим собой и природой.</w:t>
      </w:r>
    </w:p>
    <w:p w14:paraId="60D8FC91" w14:textId="1DBEAC76" w:rsidR="007B2E96" w:rsidRPr="00E53A4B" w:rsidRDefault="006215FA" w:rsidP="004D7BA1">
      <w:pPr>
        <w:tabs>
          <w:tab w:val="left" w:pos="7088"/>
        </w:tabs>
        <w:spacing w:after="0"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t>Данный интерьер отличается лаконичностью, но в то же время прочностью, помещения наполнены светом и простором. В отделке и предметах мебели преобладают натуральные материалы: древесина, природный камень и стекло. Скандинавский стиль доступен для любого интерьера. Даже в небольшой квартире легко создать обстановку, следуя принципам скандинавского дизайна (см. рисунок 2).</w:t>
      </w:r>
      <w:r w:rsidR="007B2E96" w:rsidRPr="00E53A4B">
        <w:rPr>
          <w:rFonts w:ascii="Times New Roman" w:hAnsi="Times New Roman" w:cs="Times New Roman"/>
          <w:noProof/>
          <w:sz w:val="28"/>
          <w:szCs w:val="28"/>
        </w:rPr>
        <w:drawing>
          <wp:inline distT="0" distB="0" distL="0" distR="0" wp14:anchorId="6DB723E3" wp14:editId="4719AF60">
            <wp:extent cx="4857750" cy="347130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04140" cy="3504458"/>
                    </a:xfrm>
                    <a:prstGeom prst="rect">
                      <a:avLst/>
                    </a:prstGeom>
                    <a:noFill/>
                  </pic:spPr>
                </pic:pic>
              </a:graphicData>
            </a:graphic>
          </wp:inline>
        </w:drawing>
      </w:r>
    </w:p>
    <w:p w14:paraId="7F5E2E5F" w14:textId="2B17D464" w:rsidR="007B2E96" w:rsidRPr="00E53A4B" w:rsidRDefault="007B2E96" w:rsidP="004D7BA1">
      <w:pPr>
        <w:tabs>
          <w:tab w:val="left" w:pos="7088"/>
        </w:tabs>
        <w:spacing w:line="360" w:lineRule="auto"/>
        <w:ind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D1467C" w:rsidRPr="00E53A4B">
        <w:rPr>
          <w:rFonts w:ascii="Times New Roman" w:hAnsi="Times New Roman" w:cs="Times New Roman"/>
          <w:sz w:val="28"/>
          <w:szCs w:val="28"/>
        </w:rPr>
        <w:t>1.</w:t>
      </w:r>
      <w:r w:rsidRPr="00E53A4B">
        <w:rPr>
          <w:rFonts w:ascii="Times New Roman" w:hAnsi="Times New Roman" w:cs="Times New Roman"/>
          <w:sz w:val="28"/>
          <w:szCs w:val="28"/>
        </w:rPr>
        <w:t>2</w:t>
      </w:r>
      <w:r w:rsidR="00D1467C" w:rsidRPr="00E53A4B">
        <w:rPr>
          <w:rFonts w:ascii="Times New Roman" w:hAnsi="Times New Roman" w:cs="Times New Roman"/>
          <w:sz w:val="28"/>
          <w:szCs w:val="28"/>
        </w:rPr>
        <w:t>-</w:t>
      </w:r>
      <w:r w:rsidRPr="00E53A4B">
        <w:rPr>
          <w:rFonts w:ascii="Times New Roman" w:hAnsi="Times New Roman" w:cs="Times New Roman"/>
          <w:sz w:val="28"/>
          <w:szCs w:val="28"/>
        </w:rPr>
        <w:t xml:space="preserve"> Спальня</w:t>
      </w:r>
    </w:p>
    <w:p w14:paraId="5B2601B3" w14:textId="77777777" w:rsidR="007B2E96" w:rsidRPr="00E53A4B" w:rsidRDefault="007B2E96" w:rsidP="002924C0">
      <w:pPr>
        <w:tabs>
          <w:tab w:val="left" w:pos="7088"/>
        </w:tabs>
        <w:spacing w:after="0" w:line="360" w:lineRule="auto"/>
        <w:ind w:right="-1" w:firstLine="709"/>
        <w:jc w:val="center"/>
        <w:rPr>
          <w:rFonts w:ascii="Times New Roman" w:hAnsi="Times New Roman" w:cs="Times New Roman"/>
          <w:sz w:val="28"/>
          <w:szCs w:val="28"/>
        </w:rPr>
      </w:pPr>
    </w:p>
    <w:p w14:paraId="5C1C0E5C" w14:textId="15984BFD" w:rsidR="007B2E96" w:rsidRPr="00E53A4B" w:rsidRDefault="00DE7CDE" w:rsidP="002924C0">
      <w:pPr>
        <w:pStyle w:val="2"/>
        <w:spacing w:before="0" w:after="0" w:line="360" w:lineRule="auto"/>
        <w:ind w:right="-1" w:firstLine="709"/>
        <w:jc w:val="center"/>
        <w:rPr>
          <w:rFonts w:ascii="Times New Roman" w:hAnsi="Times New Roman" w:cs="Times New Roman"/>
          <w:color w:val="auto"/>
          <w:sz w:val="28"/>
          <w:szCs w:val="28"/>
        </w:rPr>
      </w:pPr>
      <w:bookmarkStart w:id="5" w:name="_Toc102130582"/>
      <w:bookmarkStart w:id="6" w:name="_Toc198145026"/>
      <w:r>
        <w:rPr>
          <w:rFonts w:ascii="Times New Roman" w:hAnsi="Times New Roman" w:cs="Times New Roman"/>
          <w:color w:val="auto"/>
          <w:sz w:val="28"/>
          <w:szCs w:val="28"/>
        </w:rPr>
        <w:t>1.</w:t>
      </w:r>
      <w:r w:rsidR="007B2E96" w:rsidRPr="00E53A4B">
        <w:rPr>
          <w:rFonts w:ascii="Times New Roman" w:hAnsi="Times New Roman" w:cs="Times New Roman"/>
          <w:color w:val="auto"/>
          <w:sz w:val="28"/>
          <w:szCs w:val="28"/>
        </w:rPr>
        <w:t xml:space="preserve">2. </w:t>
      </w:r>
      <w:bookmarkEnd w:id="5"/>
      <w:r w:rsidR="005E7C0C" w:rsidRPr="00E53A4B">
        <w:rPr>
          <w:rFonts w:ascii="Times New Roman" w:hAnsi="Times New Roman" w:cs="Times New Roman"/>
          <w:color w:val="auto"/>
          <w:sz w:val="28"/>
          <w:szCs w:val="28"/>
        </w:rPr>
        <w:t>Выбор цветов и оттенков</w:t>
      </w:r>
      <w:bookmarkEnd w:id="6"/>
    </w:p>
    <w:p w14:paraId="5B8CDC42" w14:textId="77777777" w:rsidR="00BF28D4" w:rsidRPr="00E53A4B" w:rsidRDefault="00BF28D4" w:rsidP="00DE7CDE">
      <w:pPr>
        <w:spacing w:after="0"/>
        <w:ind w:firstLine="709"/>
        <w:jc w:val="center"/>
        <w:rPr>
          <w:rFonts w:ascii="Times New Roman" w:hAnsi="Times New Roman" w:cs="Times New Roman"/>
        </w:rPr>
      </w:pPr>
    </w:p>
    <w:p w14:paraId="3B5FD390" w14:textId="12B61B66" w:rsidR="007B2E96" w:rsidRPr="00E53A4B" w:rsidRDefault="005E7C0C" w:rsidP="004D7BA1">
      <w:pPr>
        <w:tabs>
          <w:tab w:val="left" w:pos="7088"/>
        </w:tabs>
        <w:spacing w:after="0"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В скандинавском стиле безраздельно царит белый цвет, он здесь - победитель, любимец, властитель. Им покрывают стены и пол, приобретают </w:t>
      </w:r>
      <w:r w:rsidRPr="00E53A4B">
        <w:rPr>
          <w:rFonts w:ascii="Times New Roman" w:hAnsi="Times New Roman" w:cs="Times New Roman"/>
          <w:sz w:val="28"/>
          <w:szCs w:val="28"/>
        </w:rPr>
        <w:lastRenderedPageBreak/>
        <w:t>белую мебель, ткани, подбирают белые предметы декора. Это вполне объяснимо, ведь в Скандинавии не так много солнца. Жители таким образом восполняют дефицит света, отдавая предпочтение светлым тонам. Можно смело использовать белый для отделки стен, потолка и пола. Не менее уместно будет смотреться светлая деревянная мебель или диван, украшенный множеством подушек</w:t>
      </w:r>
      <w:r w:rsidR="007B2E96" w:rsidRPr="00E53A4B">
        <w:rPr>
          <w:rStyle w:val="af4"/>
          <w:rFonts w:ascii="Times New Roman" w:hAnsi="Times New Roman" w:cs="Times New Roman"/>
          <w:sz w:val="28"/>
          <w:szCs w:val="28"/>
        </w:rPr>
        <w:footnoteReference w:id="2"/>
      </w:r>
      <w:r w:rsidR="00891EDF" w:rsidRPr="00E53A4B">
        <w:rPr>
          <w:rFonts w:ascii="Times New Roman" w:hAnsi="Times New Roman" w:cs="Times New Roman"/>
          <w:sz w:val="28"/>
          <w:szCs w:val="28"/>
        </w:rPr>
        <w:t>.</w:t>
      </w:r>
    </w:p>
    <w:p w14:paraId="0406F639" w14:textId="77298E83" w:rsidR="005E7C0C" w:rsidRPr="00E53A4B" w:rsidRDefault="005E7C0C" w:rsidP="004D7BA1">
      <w:pPr>
        <w:tabs>
          <w:tab w:val="left" w:pos="7088"/>
        </w:tabs>
        <w:spacing w:after="0"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Стиль подразумевает палитру, включающую в себя всю гамму белого и серого цветов (см. </w:t>
      </w:r>
      <w:r w:rsidR="00465A59" w:rsidRPr="00E53A4B">
        <w:rPr>
          <w:rFonts w:ascii="Times New Roman" w:hAnsi="Times New Roman" w:cs="Times New Roman"/>
          <w:sz w:val="28"/>
          <w:szCs w:val="28"/>
        </w:rPr>
        <w:t>рис.</w:t>
      </w:r>
      <w:r w:rsidRPr="00E53A4B">
        <w:rPr>
          <w:rFonts w:ascii="Times New Roman" w:hAnsi="Times New Roman" w:cs="Times New Roman"/>
          <w:sz w:val="28"/>
          <w:szCs w:val="28"/>
        </w:rPr>
        <w:t xml:space="preserve"> 4). Часто серый цвет находит применение для окраски одной из стен комнаты. Помимо этого, приобретаются предметы мебели серого оттенка и отдельные детали декора, но это не всегда обязательно. Более того, доминирующий белый цвет находит отражение и во внешней отделке дома (см. иллюстрацию 3). Данный цвет играет роль контраста, когда требуется визуально акцентировать определенную область или выделить какие-либо аксессуары. В некоторых случаях серый цвет может стать главным, но в этом случае его целесообразнее использовать в помещениях, отличающихся просторностью.</w:t>
      </w:r>
    </w:p>
    <w:p w14:paraId="23A32915" w14:textId="7465E4C9" w:rsidR="007B2E96" w:rsidRPr="00E53A4B" w:rsidRDefault="007B2E96" w:rsidP="004D7BA1">
      <w:pPr>
        <w:tabs>
          <w:tab w:val="left" w:pos="7088"/>
        </w:tabs>
        <w:spacing w:after="0" w:line="360" w:lineRule="auto"/>
        <w:ind w:right="-1" w:firstLine="709"/>
        <w:jc w:val="center"/>
        <w:rPr>
          <w:rFonts w:ascii="Times New Roman" w:hAnsi="Times New Roman" w:cs="Times New Roman"/>
          <w:sz w:val="28"/>
          <w:szCs w:val="28"/>
        </w:rPr>
      </w:pPr>
      <w:r w:rsidRPr="00E53A4B">
        <w:rPr>
          <w:rFonts w:ascii="Times New Roman" w:hAnsi="Times New Roman" w:cs="Times New Roman"/>
          <w:noProof/>
          <w:sz w:val="28"/>
          <w:szCs w:val="28"/>
        </w:rPr>
        <w:drawing>
          <wp:inline distT="0" distB="0" distL="0" distR="0" wp14:anchorId="6C186501" wp14:editId="1A209E49">
            <wp:extent cx="4514850" cy="28810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41480" cy="2898079"/>
                    </a:xfrm>
                    <a:prstGeom prst="rect">
                      <a:avLst/>
                    </a:prstGeom>
                    <a:noFill/>
                  </pic:spPr>
                </pic:pic>
              </a:graphicData>
            </a:graphic>
          </wp:inline>
        </w:drawing>
      </w:r>
    </w:p>
    <w:p w14:paraId="456BCDEA" w14:textId="28605B85" w:rsidR="007B2E96" w:rsidRPr="00E53A4B" w:rsidRDefault="007B2E96" w:rsidP="004D7BA1">
      <w:pPr>
        <w:tabs>
          <w:tab w:val="left" w:pos="7088"/>
        </w:tabs>
        <w:spacing w:line="360" w:lineRule="auto"/>
        <w:ind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5E7C0C" w:rsidRPr="00E53A4B">
        <w:rPr>
          <w:rFonts w:ascii="Times New Roman" w:hAnsi="Times New Roman" w:cs="Times New Roman"/>
          <w:sz w:val="28"/>
          <w:szCs w:val="28"/>
        </w:rPr>
        <w:t>1.3-</w:t>
      </w:r>
      <w:r w:rsidRPr="00E53A4B">
        <w:rPr>
          <w:rFonts w:ascii="Times New Roman" w:hAnsi="Times New Roman" w:cs="Times New Roman"/>
          <w:sz w:val="28"/>
          <w:szCs w:val="28"/>
        </w:rPr>
        <w:t xml:space="preserve"> Внешняя отделка дома</w:t>
      </w:r>
    </w:p>
    <w:p w14:paraId="53C76831" w14:textId="77777777" w:rsidR="007B2E96" w:rsidRPr="00E53A4B" w:rsidRDefault="007B2E96" w:rsidP="004D7BA1">
      <w:pPr>
        <w:tabs>
          <w:tab w:val="left" w:pos="7088"/>
        </w:tabs>
        <w:spacing w:line="360" w:lineRule="auto"/>
        <w:ind w:right="-1" w:firstLine="709"/>
        <w:jc w:val="center"/>
        <w:rPr>
          <w:rFonts w:ascii="Times New Roman" w:hAnsi="Times New Roman" w:cs="Times New Roman"/>
          <w:sz w:val="28"/>
          <w:szCs w:val="28"/>
        </w:rPr>
      </w:pPr>
      <w:r w:rsidRPr="00E53A4B">
        <w:rPr>
          <w:rFonts w:ascii="Times New Roman" w:hAnsi="Times New Roman" w:cs="Times New Roman"/>
          <w:noProof/>
          <w:sz w:val="28"/>
          <w:szCs w:val="28"/>
        </w:rPr>
        <w:lastRenderedPageBreak/>
        <w:drawing>
          <wp:inline distT="0" distB="0" distL="0" distR="0" wp14:anchorId="1D03E17F" wp14:editId="7A539AC8">
            <wp:extent cx="4676775" cy="311142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21984" cy="3141505"/>
                    </a:xfrm>
                    <a:prstGeom prst="rect">
                      <a:avLst/>
                    </a:prstGeom>
                    <a:noFill/>
                    <a:ln>
                      <a:noFill/>
                    </a:ln>
                  </pic:spPr>
                </pic:pic>
              </a:graphicData>
            </a:graphic>
          </wp:inline>
        </w:drawing>
      </w:r>
    </w:p>
    <w:p w14:paraId="23F50601" w14:textId="19874589" w:rsidR="007B2E96" w:rsidRPr="00E53A4B" w:rsidRDefault="007B2E96" w:rsidP="004D7BA1">
      <w:pPr>
        <w:tabs>
          <w:tab w:val="left" w:pos="7088"/>
        </w:tabs>
        <w:spacing w:line="360" w:lineRule="auto"/>
        <w:ind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5E7C0C" w:rsidRPr="00E53A4B">
        <w:rPr>
          <w:rFonts w:ascii="Times New Roman" w:hAnsi="Times New Roman" w:cs="Times New Roman"/>
          <w:sz w:val="28"/>
          <w:szCs w:val="28"/>
        </w:rPr>
        <w:t>1.</w:t>
      </w:r>
      <w:r w:rsidRPr="00E53A4B">
        <w:rPr>
          <w:rFonts w:ascii="Times New Roman" w:hAnsi="Times New Roman" w:cs="Times New Roman"/>
          <w:sz w:val="28"/>
          <w:szCs w:val="28"/>
        </w:rPr>
        <w:t>4</w:t>
      </w:r>
      <w:r w:rsidR="005E7C0C" w:rsidRPr="00E53A4B">
        <w:rPr>
          <w:rFonts w:ascii="Times New Roman" w:hAnsi="Times New Roman" w:cs="Times New Roman"/>
          <w:sz w:val="28"/>
          <w:szCs w:val="28"/>
        </w:rPr>
        <w:t>-</w:t>
      </w:r>
      <w:r w:rsidRPr="00E53A4B">
        <w:rPr>
          <w:rFonts w:ascii="Times New Roman" w:hAnsi="Times New Roman" w:cs="Times New Roman"/>
          <w:sz w:val="28"/>
          <w:szCs w:val="28"/>
        </w:rPr>
        <w:t xml:space="preserve"> Комната в серых тонах</w:t>
      </w:r>
    </w:p>
    <w:p w14:paraId="4E06E43B" w14:textId="0FC04EB1" w:rsidR="002A1A10" w:rsidRPr="00E53A4B" w:rsidRDefault="002A1A10" w:rsidP="004D7BA1">
      <w:pPr>
        <w:tabs>
          <w:tab w:val="left" w:pos="7088"/>
        </w:tabs>
        <w:spacing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t>Цветовая палитра включает и черный цвет. Его присутствие ограничено, он используется выборочно. Так, это может быть черно-белая плитка на полу, грифельная доска в детской комнате или на кухне, деревянные стулья, сочетающие коричневые и белые элементы, светильники с черным глянцевым покрытием (</w:t>
      </w:r>
      <w:r w:rsidR="00AE2D2E" w:rsidRPr="00E53A4B">
        <w:rPr>
          <w:rFonts w:ascii="Times New Roman" w:hAnsi="Times New Roman" w:cs="Times New Roman"/>
          <w:sz w:val="28"/>
          <w:szCs w:val="28"/>
        </w:rPr>
        <w:t>рис.</w:t>
      </w:r>
      <w:r w:rsidRPr="00E53A4B">
        <w:rPr>
          <w:rFonts w:ascii="Times New Roman" w:hAnsi="Times New Roman" w:cs="Times New Roman"/>
          <w:sz w:val="28"/>
          <w:szCs w:val="28"/>
        </w:rPr>
        <w:t xml:space="preserve"> 5).</w:t>
      </w:r>
    </w:p>
    <w:p w14:paraId="7638E299" w14:textId="682B225C" w:rsidR="007B2E96" w:rsidRDefault="002A1A10" w:rsidP="004D7BA1">
      <w:pPr>
        <w:tabs>
          <w:tab w:val="left" w:pos="7088"/>
        </w:tabs>
        <w:spacing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t>Кроме того, в черно-белых интерьерах, оформленных в скандинавском стиле, допустимо добавление иных красок. Скажем, кухонный фартук может быть выполнен из глянцевой плитки светло-лазурного пастельного оттенка. Данный ход — ассоциация с прохладными водами рек Скандинавии</w:t>
      </w:r>
      <w:r w:rsidR="007B2E96" w:rsidRPr="00E53A4B">
        <w:rPr>
          <w:rFonts w:ascii="Times New Roman" w:hAnsi="Times New Roman" w:cs="Times New Roman"/>
          <w:sz w:val="28"/>
          <w:szCs w:val="28"/>
        </w:rPr>
        <w:t xml:space="preserve"> </w:t>
      </w:r>
      <w:r w:rsidR="007B2E96" w:rsidRPr="00E53A4B">
        <w:rPr>
          <w:rStyle w:val="af4"/>
          <w:rFonts w:ascii="Times New Roman" w:hAnsi="Times New Roman" w:cs="Times New Roman"/>
          <w:sz w:val="28"/>
          <w:szCs w:val="28"/>
        </w:rPr>
        <w:footnoteReference w:id="3"/>
      </w:r>
      <w:r w:rsidR="007B2E96" w:rsidRPr="00E53A4B">
        <w:rPr>
          <w:rFonts w:ascii="Times New Roman" w:hAnsi="Times New Roman" w:cs="Times New Roman"/>
          <w:sz w:val="28"/>
          <w:szCs w:val="28"/>
        </w:rPr>
        <w:t>.</w:t>
      </w:r>
    </w:p>
    <w:p w14:paraId="5ECD29EE" w14:textId="77777777" w:rsidR="00DE7CDE" w:rsidRPr="00E53A4B" w:rsidRDefault="00DE7CDE" w:rsidP="004D7BA1">
      <w:pPr>
        <w:tabs>
          <w:tab w:val="left" w:pos="7088"/>
        </w:tabs>
        <w:spacing w:line="360" w:lineRule="auto"/>
        <w:ind w:right="-1" w:firstLine="709"/>
        <w:jc w:val="both"/>
        <w:rPr>
          <w:rFonts w:ascii="Times New Roman" w:hAnsi="Times New Roman" w:cs="Times New Roman"/>
          <w:sz w:val="28"/>
          <w:szCs w:val="28"/>
        </w:rPr>
      </w:pPr>
    </w:p>
    <w:p w14:paraId="7F59ED42" w14:textId="77777777" w:rsidR="007B2E96" w:rsidRPr="00E53A4B" w:rsidRDefault="007B2E96" w:rsidP="004D7BA1">
      <w:pPr>
        <w:tabs>
          <w:tab w:val="left" w:pos="7088"/>
        </w:tabs>
        <w:spacing w:line="360" w:lineRule="auto"/>
        <w:ind w:right="-1" w:firstLine="709"/>
        <w:jc w:val="both"/>
        <w:rPr>
          <w:rFonts w:ascii="Times New Roman" w:hAnsi="Times New Roman" w:cs="Times New Roman"/>
          <w:sz w:val="28"/>
          <w:szCs w:val="28"/>
        </w:rPr>
      </w:pPr>
      <w:r w:rsidRPr="00E53A4B">
        <w:rPr>
          <w:rFonts w:ascii="Times New Roman" w:hAnsi="Times New Roman" w:cs="Times New Roman"/>
          <w:noProof/>
          <w:sz w:val="28"/>
          <w:szCs w:val="28"/>
        </w:rPr>
        <w:lastRenderedPageBreak/>
        <w:drawing>
          <wp:inline distT="0" distB="0" distL="0" distR="0" wp14:anchorId="2F457454" wp14:editId="168C9435">
            <wp:extent cx="5013373" cy="26552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8879" cy="2727041"/>
                    </a:xfrm>
                    <a:prstGeom prst="rect">
                      <a:avLst/>
                    </a:prstGeom>
                    <a:noFill/>
                    <a:ln>
                      <a:noFill/>
                    </a:ln>
                  </pic:spPr>
                </pic:pic>
              </a:graphicData>
            </a:graphic>
          </wp:inline>
        </w:drawing>
      </w:r>
    </w:p>
    <w:p w14:paraId="37EFE98C" w14:textId="27E7B958" w:rsidR="007B2E96" w:rsidRPr="00E53A4B" w:rsidRDefault="007B2E96" w:rsidP="004D7BA1">
      <w:pPr>
        <w:tabs>
          <w:tab w:val="left" w:pos="7088"/>
        </w:tabs>
        <w:spacing w:line="360" w:lineRule="auto"/>
        <w:ind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116A44" w:rsidRPr="00E53A4B">
        <w:rPr>
          <w:rFonts w:ascii="Times New Roman" w:hAnsi="Times New Roman" w:cs="Times New Roman"/>
          <w:sz w:val="28"/>
          <w:szCs w:val="28"/>
        </w:rPr>
        <w:t>1.</w:t>
      </w:r>
      <w:r w:rsidRPr="00E53A4B">
        <w:rPr>
          <w:rFonts w:ascii="Times New Roman" w:hAnsi="Times New Roman" w:cs="Times New Roman"/>
          <w:sz w:val="28"/>
          <w:szCs w:val="28"/>
        </w:rPr>
        <w:t>5</w:t>
      </w:r>
      <w:r w:rsidR="00116A44" w:rsidRPr="00E53A4B">
        <w:rPr>
          <w:rFonts w:ascii="Times New Roman" w:hAnsi="Times New Roman" w:cs="Times New Roman"/>
          <w:sz w:val="28"/>
          <w:szCs w:val="28"/>
        </w:rPr>
        <w:t xml:space="preserve"> -</w:t>
      </w:r>
      <w:r w:rsidRPr="00E53A4B">
        <w:rPr>
          <w:rFonts w:ascii="Times New Roman" w:hAnsi="Times New Roman" w:cs="Times New Roman"/>
          <w:sz w:val="28"/>
          <w:szCs w:val="28"/>
        </w:rPr>
        <w:t xml:space="preserve"> Гостиная с акцентом на черный цвет</w:t>
      </w:r>
    </w:p>
    <w:p w14:paraId="6622D323" w14:textId="7EE1BC8A" w:rsidR="00116A44" w:rsidRPr="00E53A4B" w:rsidRDefault="00116A44" w:rsidP="004D7BA1">
      <w:pPr>
        <w:tabs>
          <w:tab w:val="left" w:pos="7088"/>
        </w:tabs>
        <w:spacing w:after="0"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t>Черный орех, также известный как американский, обязан своим названием темному оттенку сердцевины, варьирующемуся от светлых кофейных тонов до глубокого шоколадного (</w:t>
      </w:r>
      <w:r w:rsidR="00F52198" w:rsidRPr="00E53A4B">
        <w:rPr>
          <w:rFonts w:ascii="Times New Roman" w:hAnsi="Times New Roman" w:cs="Times New Roman"/>
          <w:sz w:val="28"/>
          <w:szCs w:val="28"/>
        </w:rPr>
        <w:t>рисунок</w:t>
      </w:r>
      <w:r w:rsidRPr="00E53A4B">
        <w:rPr>
          <w:rFonts w:ascii="Times New Roman" w:hAnsi="Times New Roman" w:cs="Times New Roman"/>
          <w:sz w:val="28"/>
          <w:szCs w:val="28"/>
        </w:rPr>
        <w:t xml:space="preserve"> 6). В отличие от нее, прилегающий к коре слой древесины, напротив, светлый, едва ли не кремовый, что открывает широкие возможности для создания неповтори</w:t>
      </w:r>
      <w:r w:rsidR="00F52198" w:rsidRPr="00E53A4B">
        <w:rPr>
          <w:rFonts w:ascii="Times New Roman" w:hAnsi="Times New Roman" w:cs="Times New Roman"/>
          <w:sz w:val="28"/>
          <w:szCs w:val="28"/>
        </w:rPr>
        <w:t>м</w:t>
      </w:r>
      <w:r w:rsidRPr="00E53A4B">
        <w:rPr>
          <w:rFonts w:ascii="Times New Roman" w:hAnsi="Times New Roman" w:cs="Times New Roman"/>
          <w:sz w:val="28"/>
          <w:szCs w:val="28"/>
        </w:rPr>
        <w:t>ой мебели. На ее поверхности часто наблюдаются темные прожилки.</w:t>
      </w:r>
    </w:p>
    <w:p w14:paraId="5E71CC82" w14:textId="0F1C811B" w:rsidR="007B2E96" w:rsidRPr="00E53A4B" w:rsidRDefault="00116A44" w:rsidP="004D7BA1">
      <w:pPr>
        <w:tabs>
          <w:tab w:val="left" w:pos="7088"/>
        </w:tabs>
        <w:spacing w:after="0"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t>С течением времени на полированной поверхности ореха усиливается привлекательность, проявляется характерный, необычный налет. Текстура материала ровная, ясно различимая. В дизайне интерьеров изделия из черного ореха порой комбинируют с буком, что позволяет придать пространству дополнительную выразительность</w:t>
      </w:r>
      <w:r w:rsidR="007B2E96" w:rsidRPr="00E53A4B">
        <w:rPr>
          <w:rFonts w:ascii="Times New Roman" w:hAnsi="Times New Roman" w:cs="Times New Roman"/>
          <w:sz w:val="28"/>
          <w:szCs w:val="28"/>
        </w:rPr>
        <w:t xml:space="preserve"> </w:t>
      </w:r>
      <w:r w:rsidR="007B2E96" w:rsidRPr="00E53A4B">
        <w:rPr>
          <w:rStyle w:val="af4"/>
          <w:rFonts w:ascii="Times New Roman" w:hAnsi="Times New Roman" w:cs="Times New Roman"/>
          <w:sz w:val="28"/>
          <w:szCs w:val="28"/>
        </w:rPr>
        <w:footnoteReference w:id="4"/>
      </w:r>
      <w:r w:rsidR="007B2E96" w:rsidRPr="00E53A4B">
        <w:rPr>
          <w:rFonts w:ascii="Times New Roman" w:hAnsi="Times New Roman" w:cs="Times New Roman"/>
          <w:sz w:val="28"/>
          <w:szCs w:val="28"/>
        </w:rPr>
        <w:t>.</w:t>
      </w:r>
    </w:p>
    <w:p w14:paraId="4EBF7244" w14:textId="77777777" w:rsidR="007B2E96" w:rsidRPr="00E53A4B" w:rsidRDefault="007B2E96" w:rsidP="00C87828">
      <w:pPr>
        <w:tabs>
          <w:tab w:val="left" w:pos="7088"/>
        </w:tabs>
        <w:spacing w:after="0" w:line="360" w:lineRule="auto"/>
        <w:ind w:right="-1" w:firstLine="709"/>
        <w:jc w:val="center"/>
        <w:rPr>
          <w:rFonts w:ascii="Times New Roman" w:hAnsi="Times New Roman" w:cs="Times New Roman"/>
          <w:sz w:val="28"/>
          <w:szCs w:val="28"/>
        </w:rPr>
      </w:pPr>
      <w:r w:rsidRPr="00E53A4B">
        <w:rPr>
          <w:rFonts w:ascii="Times New Roman" w:hAnsi="Times New Roman" w:cs="Times New Roman"/>
          <w:noProof/>
          <w:sz w:val="28"/>
          <w:szCs w:val="28"/>
        </w:rPr>
        <w:lastRenderedPageBreak/>
        <w:drawing>
          <wp:inline distT="0" distB="0" distL="0" distR="0" wp14:anchorId="2A1E78FE" wp14:editId="6E14638A">
            <wp:extent cx="3992880" cy="2298162"/>
            <wp:effectExtent l="0" t="0" r="762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4414" cy="2339335"/>
                    </a:xfrm>
                    <a:prstGeom prst="rect">
                      <a:avLst/>
                    </a:prstGeom>
                    <a:noFill/>
                    <a:ln>
                      <a:noFill/>
                    </a:ln>
                  </pic:spPr>
                </pic:pic>
              </a:graphicData>
            </a:graphic>
          </wp:inline>
        </w:drawing>
      </w:r>
    </w:p>
    <w:p w14:paraId="218F68C8" w14:textId="49024F46" w:rsidR="007B2E96" w:rsidRPr="00E53A4B" w:rsidRDefault="007B2E96" w:rsidP="004D7BA1">
      <w:pPr>
        <w:tabs>
          <w:tab w:val="left" w:pos="7088"/>
        </w:tabs>
        <w:spacing w:line="360" w:lineRule="auto"/>
        <w:ind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7C35B4" w:rsidRPr="00E53A4B">
        <w:rPr>
          <w:rFonts w:ascii="Times New Roman" w:hAnsi="Times New Roman" w:cs="Times New Roman"/>
          <w:sz w:val="28"/>
          <w:szCs w:val="28"/>
        </w:rPr>
        <w:t>1.</w:t>
      </w:r>
      <w:r w:rsidRPr="00E53A4B">
        <w:rPr>
          <w:rFonts w:ascii="Times New Roman" w:hAnsi="Times New Roman" w:cs="Times New Roman"/>
          <w:sz w:val="28"/>
          <w:szCs w:val="28"/>
        </w:rPr>
        <w:t>6</w:t>
      </w:r>
      <w:r w:rsidR="007C35B4" w:rsidRPr="00E53A4B">
        <w:rPr>
          <w:rFonts w:ascii="Times New Roman" w:hAnsi="Times New Roman" w:cs="Times New Roman"/>
          <w:sz w:val="28"/>
          <w:szCs w:val="28"/>
        </w:rPr>
        <w:t xml:space="preserve"> -</w:t>
      </w:r>
      <w:r w:rsidRPr="00E53A4B">
        <w:rPr>
          <w:rFonts w:ascii="Times New Roman" w:hAnsi="Times New Roman" w:cs="Times New Roman"/>
          <w:sz w:val="28"/>
          <w:szCs w:val="28"/>
        </w:rPr>
        <w:t xml:space="preserve"> Гостиная «Американский орех»</w:t>
      </w:r>
    </w:p>
    <w:p w14:paraId="68BE36CB" w14:textId="77777777" w:rsidR="00A32E71" w:rsidRPr="00E53A4B" w:rsidRDefault="00A32E71" w:rsidP="004D7BA1">
      <w:pPr>
        <w:tabs>
          <w:tab w:val="left" w:pos="7088"/>
        </w:tabs>
        <w:spacing w:after="0" w:line="360" w:lineRule="auto"/>
        <w:ind w:right="-1" w:firstLine="709"/>
        <w:jc w:val="center"/>
        <w:rPr>
          <w:rFonts w:ascii="Times New Roman" w:hAnsi="Times New Roman" w:cs="Times New Roman"/>
          <w:sz w:val="28"/>
          <w:szCs w:val="28"/>
        </w:rPr>
      </w:pPr>
    </w:p>
    <w:p w14:paraId="15B37E7A" w14:textId="737897D1" w:rsidR="007B2E96" w:rsidRPr="00E53A4B" w:rsidRDefault="00DE7CDE" w:rsidP="004D7BA1">
      <w:pPr>
        <w:pStyle w:val="2"/>
        <w:spacing w:before="0" w:after="0" w:line="360" w:lineRule="auto"/>
        <w:ind w:right="-1" w:firstLine="709"/>
        <w:jc w:val="center"/>
        <w:rPr>
          <w:rFonts w:ascii="Times New Roman" w:hAnsi="Times New Roman" w:cs="Times New Roman"/>
          <w:color w:val="auto"/>
          <w:sz w:val="28"/>
          <w:szCs w:val="28"/>
        </w:rPr>
      </w:pPr>
      <w:bookmarkStart w:id="7" w:name="_Toc102130583"/>
      <w:bookmarkStart w:id="8" w:name="_Toc198145027"/>
      <w:r>
        <w:rPr>
          <w:rFonts w:ascii="Times New Roman" w:hAnsi="Times New Roman" w:cs="Times New Roman"/>
          <w:color w:val="auto"/>
          <w:sz w:val="28"/>
          <w:szCs w:val="28"/>
        </w:rPr>
        <w:t>1.</w:t>
      </w:r>
      <w:r w:rsidR="007B2E96" w:rsidRPr="00E53A4B">
        <w:rPr>
          <w:rFonts w:ascii="Times New Roman" w:hAnsi="Times New Roman" w:cs="Times New Roman"/>
          <w:color w:val="auto"/>
          <w:sz w:val="28"/>
          <w:szCs w:val="28"/>
        </w:rPr>
        <w:t xml:space="preserve">3. </w:t>
      </w:r>
      <w:bookmarkEnd w:id="7"/>
      <w:r w:rsidR="00A32E71" w:rsidRPr="00E53A4B">
        <w:rPr>
          <w:rFonts w:ascii="Times New Roman" w:hAnsi="Times New Roman" w:cs="Times New Roman"/>
          <w:color w:val="auto"/>
          <w:sz w:val="28"/>
          <w:szCs w:val="28"/>
        </w:rPr>
        <w:t>Материалы для оформления в скандинавском стиле</w:t>
      </w:r>
      <w:bookmarkEnd w:id="8"/>
    </w:p>
    <w:p w14:paraId="5E47C59F" w14:textId="77777777" w:rsidR="00A32E71" w:rsidRPr="00E53A4B" w:rsidRDefault="00A32E71" w:rsidP="004D7BA1">
      <w:pPr>
        <w:spacing w:after="0" w:line="360" w:lineRule="auto"/>
        <w:ind w:firstLine="709"/>
        <w:rPr>
          <w:rFonts w:ascii="Times New Roman" w:hAnsi="Times New Roman" w:cs="Times New Roman"/>
        </w:rPr>
      </w:pPr>
    </w:p>
    <w:p w14:paraId="3534A4F0" w14:textId="77777777" w:rsidR="004968A1" w:rsidRPr="00E53A4B" w:rsidRDefault="004968A1"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Скандинавский стиль традиционно ассоциируется со сдержанной палитрой и естественными текстурами. Сложно представить себе интерьер, оформленный в этом стиле, с кричащими металлическими панно алого цвета. Тем не менее, нельзя утверждать, что отделка стен в скандинавском стиле скучна. Ключевой элемент – это сочетание различных материалов.</w:t>
      </w:r>
    </w:p>
    <w:p w14:paraId="52A4D890" w14:textId="77777777" w:rsidR="004968A1" w:rsidRPr="00E53A4B" w:rsidRDefault="004968A1" w:rsidP="004D7BA1">
      <w:pPr>
        <w:tabs>
          <w:tab w:val="left" w:pos="7088"/>
        </w:tabs>
        <w:spacing w:after="0" w:line="360" w:lineRule="auto"/>
        <w:ind w:right="-1" w:firstLine="709"/>
        <w:jc w:val="both"/>
        <w:rPr>
          <w:rFonts w:ascii="Times New Roman" w:hAnsi="Times New Roman" w:cs="Times New Roman"/>
          <w:sz w:val="28"/>
          <w:szCs w:val="28"/>
        </w:rPr>
      </w:pPr>
      <w:r w:rsidRPr="00E53A4B">
        <w:rPr>
          <w:rFonts w:ascii="Times New Roman" w:hAnsi="Times New Roman" w:cs="Times New Roman"/>
          <w:sz w:val="28"/>
          <w:szCs w:val="28"/>
        </w:rPr>
        <w:t>Окна в духе Скандинавии обладают своими характерными чертами как в производстве, так и в декоре. Прежде всего, основополагающим аспектом выступают габариты. Желательно наличие больших окон и панорамного вида из них (см. иллюстрацию 7). Следующее правило касается материала, применяемого для рам. Скандинавский стиль ориентируется на применение натуральных материалов с ярко выраженной текстурой. Следовательно, идеальным выбором считается натуральная древесина. И, наконец, последнее правило касается непосредственно дизайна окон с учетом стилистики и традиций северных народов.</w:t>
      </w:r>
    </w:p>
    <w:p w14:paraId="6383E560" w14:textId="01E53EBF" w:rsidR="007B2E96" w:rsidRPr="00E53A4B" w:rsidRDefault="007B2E96" w:rsidP="004D7BA1">
      <w:pPr>
        <w:tabs>
          <w:tab w:val="left" w:pos="7088"/>
        </w:tabs>
        <w:spacing w:line="360" w:lineRule="auto"/>
        <w:ind w:right="-1" w:firstLine="709"/>
        <w:jc w:val="both"/>
        <w:rPr>
          <w:rFonts w:ascii="Times New Roman" w:hAnsi="Times New Roman" w:cs="Times New Roman"/>
          <w:i/>
          <w:iCs/>
          <w:sz w:val="28"/>
          <w:szCs w:val="28"/>
        </w:rPr>
      </w:pPr>
      <w:r w:rsidRPr="00E53A4B">
        <w:rPr>
          <w:rFonts w:ascii="Times New Roman" w:hAnsi="Times New Roman" w:cs="Times New Roman"/>
          <w:i/>
          <w:iCs/>
          <w:noProof/>
          <w:sz w:val="28"/>
          <w:szCs w:val="28"/>
        </w:rPr>
        <w:lastRenderedPageBreak/>
        <w:drawing>
          <wp:inline distT="0" distB="0" distL="0" distR="0" wp14:anchorId="1F3B98F9" wp14:editId="4C685B67">
            <wp:extent cx="5706834" cy="4016473"/>
            <wp:effectExtent l="0" t="0" r="8255"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076" cy="4026496"/>
                    </a:xfrm>
                    <a:prstGeom prst="rect">
                      <a:avLst/>
                    </a:prstGeom>
                    <a:noFill/>
                    <a:ln>
                      <a:noFill/>
                    </a:ln>
                  </pic:spPr>
                </pic:pic>
              </a:graphicData>
            </a:graphic>
          </wp:inline>
        </w:drawing>
      </w:r>
    </w:p>
    <w:p w14:paraId="56038192" w14:textId="5237E515" w:rsidR="007B2E96" w:rsidRPr="00E53A4B" w:rsidRDefault="007B2E96" w:rsidP="004D7BA1">
      <w:pPr>
        <w:tabs>
          <w:tab w:val="left" w:pos="7088"/>
        </w:tabs>
        <w:spacing w:line="360" w:lineRule="auto"/>
        <w:ind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4968A1" w:rsidRPr="00E53A4B">
        <w:rPr>
          <w:rFonts w:ascii="Times New Roman" w:hAnsi="Times New Roman" w:cs="Times New Roman"/>
          <w:sz w:val="28"/>
          <w:szCs w:val="28"/>
        </w:rPr>
        <w:t>1.</w:t>
      </w:r>
      <w:r w:rsidRPr="00E53A4B">
        <w:rPr>
          <w:rFonts w:ascii="Times New Roman" w:hAnsi="Times New Roman" w:cs="Times New Roman"/>
          <w:sz w:val="28"/>
          <w:szCs w:val="28"/>
        </w:rPr>
        <w:t>7</w:t>
      </w:r>
      <w:r w:rsidR="004968A1" w:rsidRPr="00E53A4B">
        <w:rPr>
          <w:rFonts w:ascii="Times New Roman" w:hAnsi="Times New Roman" w:cs="Times New Roman"/>
          <w:sz w:val="28"/>
          <w:szCs w:val="28"/>
        </w:rPr>
        <w:t>-</w:t>
      </w:r>
      <w:r w:rsidRPr="00E53A4B">
        <w:rPr>
          <w:rFonts w:ascii="Times New Roman" w:hAnsi="Times New Roman" w:cs="Times New Roman"/>
          <w:sz w:val="28"/>
          <w:szCs w:val="28"/>
        </w:rPr>
        <w:t xml:space="preserve"> Комната дома с акцентом на окна</w:t>
      </w:r>
    </w:p>
    <w:p w14:paraId="5F8E94E1" w14:textId="77777777" w:rsidR="007B2E96" w:rsidRPr="00E53A4B" w:rsidRDefault="007B2E96" w:rsidP="004D7BA1">
      <w:pPr>
        <w:ind w:firstLine="709"/>
        <w:rPr>
          <w:rFonts w:ascii="Times New Roman" w:hAnsi="Times New Roman" w:cs="Times New Roman"/>
          <w:b/>
          <w:bCs/>
          <w:sz w:val="28"/>
          <w:szCs w:val="28"/>
        </w:rPr>
      </w:pPr>
    </w:p>
    <w:p w14:paraId="1739EF7C" w14:textId="77777777" w:rsidR="004968A1" w:rsidRPr="00E53A4B" w:rsidRDefault="004968A1"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В частных владениях чаще всего пол делают либо в белом исполнении, либо выбирают натуральное дерево. В квартирах превалирует ламинат или паркет, визуально повторяющие деревянные доски. Цветовая гамма разнообразна, варьируется от светло-коричневых оттенков до практически белых. Тёмное дерево и его имитации стоит применять с осторожностью, чтобы избежать эффекта затемнённого, мрачного помещения.</w:t>
      </w:r>
    </w:p>
    <w:p w14:paraId="7167C3F2" w14:textId="77777777" w:rsidR="004968A1" w:rsidRPr="00E53A4B" w:rsidRDefault="004968A1"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Напольные покрытия в скандинавском стиле допускают применение материалов разных ценовых категорий – от премиум до эконом-класса. Но именно качественная укладка и соответствие эксплуатационным требованиям обеспечивают долговечность покрытия. Наиболее востребованными видами напольных покрытий для интерьера в скандинавском стиле являются:</w:t>
      </w:r>
    </w:p>
    <w:p w14:paraId="6E3922BF" w14:textId="77777777" w:rsidR="004968A1" w:rsidRPr="00E53A4B" w:rsidRDefault="004968A1" w:rsidP="004D7BA1">
      <w:pPr>
        <w:pStyle w:val="a7"/>
        <w:tabs>
          <w:tab w:val="left" w:pos="0"/>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w:t>
      </w:r>
      <w:r w:rsidRPr="00E53A4B">
        <w:rPr>
          <w:rFonts w:ascii="Times New Roman" w:hAnsi="Times New Roman" w:cs="Times New Roman"/>
          <w:sz w:val="28"/>
          <w:szCs w:val="28"/>
        </w:rPr>
        <w:tab/>
        <w:t>керамическая плитка;</w:t>
      </w:r>
    </w:p>
    <w:p w14:paraId="20F6EFED" w14:textId="77777777" w:rsidR="004968A1" w:rsidRPr="00E53A4B" w:rsidRDefault="004968A1" w:rsidP="004D7BA1">
      <w:pPr>
        <w:pStyle w:val="a7"/>
        <w:tabs>
          <w:tab w:val="left" w:pos="0"/>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w:t>
      </w:r>
      <w:r w:rsidRPr="00E53A4B">
        <w:rPr>
          <w:rFonts w:ascii="Times New Roman" w:hAnsi="Times New Roman" w:cs="Times New Roman"/>
          <w:sz w:val="28"/>
          <w:szCs w:val="28"/>
        </w:rPr>
        <w:tab/>
        <w:t>натуральный камень;</w:t>
      </w:r>
    </w:p>
    <w:p w14:paraId="3C5F185C" w14:textId="77777777" w:rsidR="004968A1" w:rsidRPr="00E53A4B" w:rsidRDefault="004968A1" w:rsidP="004D7BA1">
      <w:pPr>
        <w:pStyle w:val="a7"/>
        <w:tabs>
          <w:tab w:val="left" w:pos="0"/>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lastRenderedPageBreak/>
        <w:t>•</w:t>
      </w:r>
      <w:r w:rsidRPr="00E53A4B">
        <w:rPr>
          <w:rFonts w:ascii="Times New Roman" w:hAnsi="Times New Roman" w:cs="Times New Roman"/>
          <w:sz w:val="28"/>
          <w:szCs w:val="28"/>
        </w:rPr>
        <w:tab/>
        <w:t>ковролин;</w:t>
      </w:r>
    </w:p>
    <w:p w14:paraId="27366348" w14:textId="77777777" w:rsidR="004968A1" w:rsidRPr="00E53A4B" w:rsidRDefault="004968A1" w:rsidP="004D7BA1">
      <w:pPr>
        <w:pStyle w:val="a7"/>
        <w:tabs>
          <w:tab w:val="left" w:pos="0"/>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w:t>
      </w:r>
      <w:r w:rsidRPr="00E53A4B">
        <w:rPr>
          <w:rFonts w:ascii="Times New Roman" w:hAnsi="Times New Roman" w:cs="Times New Roman"/>
          <w:sz w:val="28"/>
          <w:szCs w:val="28"/>
        </w:rPr>
        <w:tab/>
        <w:t>паркет;</w:t>
      </w:r>
    </w:p>
    <w:p w14:paraId="5FD82342" w14:textId="77777777" w:rsidR="004968A1" w:rsidRPr="00E53A4B" w:rsidRDefault="004968A1" w:rsidP="004D7BA1">
      <w:pPr>
        <w:pStyle w:val="a7"/>
        <w:tabs>
          <w:tab w:val="left" w:pos="0"/>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w:t>
      </w:r>
      <w:r w:rsidRPr="00E53A4B">
        <w:rPr>
          <w:rFonts w:ascii="Times New Roman" w:hAnsi="Times New Roman" w:cs="Times New Roman"/>
          <w:sz w:val="28"/>
          <w:szCs w:val="28"/>
        </w:rPr>
        <w:tab/>
        <w:t>ламинат (см. рисунок 8).</w:t>
      </w:r>
    </w:p>
    <w:p w14:paraId="07BB47C7" w14:textId="7A59BDED" w:rsidR="007B2E96" w:rsidRPr="00E53A4B" w:rsidRDefault="007B2E96"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sz w:val="28"/>
          <w:szCs w:val="28"/>
        </w:rPr>
        <w:drawing>
          <wp:inline distT="0" distB="0" distL="0" distR="0" wp14:anchorId="5A875B2E" wp14:editId="15C1C89C">
            <wp:extent cx="5673224" cy="3474720"/>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528" cy="3506143"/>
                    </a:xfrm>
                    <a:prstGeom prst="rect">
                      <a:avLst/>
                    </a:prstGeom>
                    <a:noFill/>
                    <a:ln>
                      <a:noFill/>
                    </a:ln>
                  </pic:spPr>
                </pic:pic>
              </a:graphicData>
            </a:graphic>
          </wp:inline>
        </w:drawing>
      </w:r>
    </w:p>
    <w:p w14:paraId="36BD5A49" w14:textId="0CB6258A" w:rsidR="007B2E96" w:rsidRPr="00E53A4B" w:rsidRDefault="007B2E96" w:rsidP="004D7BA1">
      <w:pPr>
        <w:pStyle w:val="a7"/>
        <w:tabs>
          <w:tab w:val="left" w:pos="7088"/>
        </w:tabs>
        <w:spacing w:after="0"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4968A1" w:rsidRPr="00E53A4B">
        <w:rPr>
          <w:rFonts w:ascii="Times New Roman" w:hAnsi="Times New Roman" w:cs="Times New Roman"/>
          <w:sz w:val="28"/>
          <w:szCs w:val="28"/>
        </w:rPr>
        <w:t>1.</w:t>
      </w:r>
      <w:r w:rsidRPr="00E53A4B">
        <w:rPr>
          <w:rFonts w:ascii="Times New Roman" w:hAnsi="Times New Roman" w:cs="Times New Roman"/>
          <w:sz w:val="28"/>
          <w:szCs w:val="28"/>
        </w:rPr>
        <w:t>8</w:t>
      </w:r>
      <w:r w:rsidR="004968A1" w:rsidRPr="00E53A4B">
        <w:rPr>
          <w:rFonts w:ascii="Times New Roman" w:hAnsi="Times New Roman" w:cs="Times New Roman"/>
          <w:sz w:val="28"/>
          <w:szCs w:val="28"/>
        </w:rPr>
        <w:t>-</w:t>
      </w:r>
      <w:r w:rsidRPr="00E53A4B">
        <w:rPr>
          <w:rFonts w:ascii="Times New Roman" w:hAnsi="Times New Roman" w:cs="Times New Roman"/>
          <w:sz w:val="28"/>
          <w:szCs w:val="28"/>
        </w:rPr>
        <w:t xml:space="preserve"> Комната с ламинатным покрытием</w:t>
      </w:r>
    </w:p>
    <w:p w14:paraId="193D76D1" w14:textId="77777777" w:rsidR="007B2E96" w:rsidRPr="00E53A4B" w:rsidRDefault="007B2E96" w:rsidP="004D7BA1">
      <w:pPr>
        <w:pStyle w:val="a7"/>
        <w:tabs>
          <w:tab w:val="left" w:pos="7088"/>
        </w:tabs>
        <w:spacing w:after="0" w:line="360" w:lineRule="auto"/>
        <w:ind w:left="0" w:right="-1" w:firstLine="709"/>
        <w:jc w:val="both"/>
        <w:rPr>
          <w:rFonts w:ascii="Times New Roman" w:hAnsi="Times New Roman" w:cs="Times New Roman"/>
          <w:b/>
          <w:bCs/>
          <w:sz w:val="28"/>
          <w:szCs w:val="28"/>
        </w:rPr>
      </w:pPr>
    </w:p>
    <w:p w14:paraId="4DC104F3" w14:textId="77777777" w:rsidR="00670597" w:rsidRPr="00E53A4B" w:rsidRDefault="00670597"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Столовая в современном скандинавском стиле – это олицетворение гармонии, в которой белоснежная палитра переплетается с природными мотивами. В оформлении данного пространства дерево выступает ключевым элементом, принося тепло и домашний уют. Деревянные оттенки – это идеальный выбор, создающий ощущение обжитого пространства. Преобладание светлых тонов, в свою очередь, визуально увеличит помещение, делая его более просторным и легким. Нестандартным решением для дизайна столовой может стать облицовка стен белым кирпичом (пример на изображении 9). Чтобы столовая не выглядела безликой, не следует оставлять стены совершенно пустыми – будет уместно украсить их предметами искусства, будь то картины или фотографии.</w:t>
      </w:r>
    </w:p>
    <w:p w14:paraId="394D5A65" w14:textId="11037C37" w:rsidR="007B2E96" w:rsidRPr="00E53A4B" w:rsidRDefault="007B2E96"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sz w:val="28"/>
          <w:szCs w:val="28"/>
        </w:rPr>
        <w:lastRenderedPageBreak/>
        <w:drawing>
          <wp:inline distT="0" distB="0" distL="0" distR="0" wp14:anchorId="4639B46E" wp14:editId="2ECBBCCC">
            <wp:extent cx="5544079" cy="38158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4421" cy="3836759"/>
                    </a:xfrm>
                    <a:prstGeom prst="rect">
                      <a:avLst/>
                    </a:prstGeom>
                    <a:noFill/>
                    <a:ln>
                      <a:noFill/>
                    </a:ln>
                  </pic:spPr>
                </pic:pic>
              </a:graphicData>
            </a:graphic>
          </wp:inline>
        </w:drawing>
      </w:r>
    </w:p>
    <w:p w14:paraId="67919880" w14:textId="68F3A598" w:rsidR="007B2E96" w:rsidRPr="00E53A4B" w:rsidRDefault="007B2E96"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4968A1" w:rsidRPr="00E53A4B">
        <w:rPr>
          <w:rFonts w:ascii="Times New Roman" w:hAnsi="Times New Roman" w:cs="Times New Roman"/>
          <w:sz w:val="28"/>
          <w:szCs w:val="28"/>
        </w:rPr>
        <w:t>1.</w:t>
      </w:r>
      <w:r w:rsidRPr="00E53A4B">
        <w:rPr>
          <w:rFonts w:ascii="Times New Roman" w:hAnsi="Times New Roman" w:cs="Times New Roman"/>
          <w:sz w:val="28"/>
          <w:szCs w:val="28"/>
        </w:rPr>
        <w:t>9</w:t>
      </w:r>
      <w:r w:rsidR="004968A1" w:rsidRPr="00E53A4B">
        <w:rPr>
          <w:rFonts w:ascii="Times New Roman" w:hAnsi="Times New Roman" w:cs="Times New Roman"/>
          <w:sz w:val="28"/>
          <w:szCs w:val="28"/>
        </w:rPr>
        <w:t xml:space="preserve"> -</w:t>
      </w:r>
      <w:r w:rsidRPr="00E53A4B">
        <w:rPr>
          <w:rFonts w:ascii="Times New Roman" w:hAnsi="Times New Roman" w:cs="Times New Roman"/>
          <w:sz w:val="28"/>
          <w:szCs w:val="28"/>
        </w:rPr>
        <w:t xml:space="preserve"> Спальня, обшитая белым кирпичом</w:t>
      </w:r>
    </w:p>
    <w:p w14:paraId="28FD81D5" w14:textId="77777777" w:rsidR="004968A1" w:rsidRPr="00E53A4B" w:rsidRDefault="004968A1" w:rsidP="004D7BA1">
      <w:pPr>
        <w:pStyle w:val="a7"/>
        <w:tabs>
          <w:tab w:val="left" w:pos="7088"/>
        </w:tabs>
        <w:spacing w:line="360" w:lineRule="auto"/>
        <w:ind w:left="0" w:right="-1" w:firstLine="709"/>
        <w:jc w:val="both"/>
        <w:rPr>
          <w:rFonts w:ascii="Times New Roman" w:hAnsi="Times New Roman" w:cs="Times New Roman"/>
          <w:sz w:val="28"/>
          <w:szCs w:val="28"/>
        </w:rPr>
      </w:pPr>
    </w:p>
    <w:p w14:paraId="7EE9416C" w14:textId="77777777" w:rsidR="00670597" w:rsidRPr="00E53A4B" w:rsidRDefault="00670597"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Потолок требуется сделать аккуратным, желательно светлым, с грамотным освещением, избегая вычурных, броских люстр.  В данном случае, стиль Скандинавии предлагает множество разнообразных способов отделки, благодаря чему реально изящно и стильно украсить поверхность даже при скромных финансовых возможностях.  Учитывая нехватку солнечных дней у жителей Скандинавии, дефицит света восполняется применением белого или серого тонов, а также хорошо продуманным освещением (смотри рисунок 10).  Подобный дизайн создает ощущение открытого, просторного помещения, наполняет комнату комфортом, согласованностью и душевным теплом.</w:t>
      </w:r>
    </w:p>
    <w:p w14:paraId="03C52D66" w14:textId="22097F7D" w:rsidR="007B2E96" w:rsidRPr="00E53A4B" w:rsidRDefault="00670597"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Независимо от выбранного материала, потолок обязан выглядеть ровно и светло. Предпочтительно использование белого цвета или естественных оттенков древесины.  Поверхность должна создавать ощущение легкости, воздушности, гармонично дополнять общий интерьер, не акцентируя на себе излишнее внимание.</w:t>
      </w:r>
    </w:p>
    <w:p w14:paraId="211C357D" w14:textId="77777777" w:rsidR="00670597" w:rsidRPr="00E53A4B" w:rsidRDefault="00670597" w:rsidP="004D7BA1">
      <w:pPr>
        <w:pStyle w:val="a7"/>
        <w:tabs>
          <w:tab w:val="left" w:pos="7088"/>
        </w:tabs>
        <w:spacing w:line="360" w:lineRule="auto"/>
        <w:ind w:left="0" w:right="-1" w:firstLine="709"/>
        <w:jc w:val="both"/>
        <w:rPr>
          <w:rFonts w:ascii="Times New Roman" w:hAnsi="Times New Roman" w:cs="Times New Roman"/>
          <w:sz w:val="28"/>
          <w:szCs w:val="28"/>
        </w:rPr>
      </w:pPr>
    </w:p>
    <w:p w14:paraId="3E6B5229" w14:textId="77777777" w:rsidR="007B2E96" w:rsidRPr="00E53A4B" w:rsidRDefault="007B2E96"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sz w:val="28"/>
          <w:szCs w:val="28"/>
        </w:rPr>
        <w:lastRenderedPageBreak/>
        <w:drawing>
          <wp:inline distT="0" distB="0" distL="0" distR="0" wp14:anchorId="5916B9F8" wp14:editId="57E95375">
            <wp:extent cx="5676887" cy="3782234"/>
            <wp:effectExtent l="0" t="0" r="63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01944" cy="3798928"/>
                    </a:xfrm>
                    <a:prstGeom prst="rect">
                      <a:avLst/>
                    </a:prstGeom>
                    <a:noFill/>
                    <a:ln>
                      <a:noFill/>
                    </a:ln>
                  </pic:spPr>
                </pic:pic>
              </a:graphicData>
            </a:graphic>
          </wp:inline>
        </w:drawing>
      </w:r>
    </w:p>
    <w:p w14:paraId="363BB9E6" w14:textId="58DC2C7A" w:rsidR="007B2E96" w:rsidRPr="00E53A4B" w:rsidRDefault="007B2E96"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670597" w:rsidRPr="00E53A4B">
        <w:rPr>
          <w:rFonts w:ascii="Times New Roman" w:hAnsi="Times New Roman" w:cs="Times New Roman"/>
          <w:sz w:val="28"/>
          <w:szCs w:val="28"/>
        </w:rPr>
        <w:t>1.</w:t>
      </w:r>
      <w:r w:rsidRPr="00E53A4B">
        <w:rPr>
          <w:rFonts w:ascii="Times New Roman" w:hAnsi="Times New Roman" w:cs="Times New Roman"/>
          <w:sz w:val="28"/>
          <w:szCs w:val="28"/>
        </w:rPr>
        <w:t>10</w:t>
      </w:r>
      <w:r w:rsidR="00670597" w:rsidRPr="00E53A4B">
        <w:rPr>
          <w:rFonts w:ascii="Times New Roman" w:hAnsi="Times New Roman" w:cs="Times New Roman"/>
          <w:sz w:val="28"/>
          <w:szCs w:val="28"/>
        </w:rPr>
        <w:t xml:space="preserve"> -</w:t>
      </w:r>
      <w:r w:rsidRPr="00E53A4B">
        <w:rPr>
          <w:rFonts w:ascii="Times New Roman" w:hAnsi="Times New Roman" w:cs="Times New Roman"/>
          <w:sz w:val="28"/>
          <w:szCs w:val="28"/>
        </w:rPr>
        <w:t xml:space="preserve"> Кухня с акцентом на светильники</w:t>
      </w:r>
    </w:p>
    <w:p w14:paraId="7D99049B" w14:textId="77777777" w:rsidR="00670597" w:rsidRPr="00E53A4B" w:rsidRDefault="00670597" w:rsidP="004D7BA1">
      <w:pPr>
        <w:pStyle w:val="a7"/>
        <w:tabs>
          <w:tab w:val="left" w:pos="7088"/>
        </w:tabs>
        <w:spacing w:line="360" w:lineRule="auto"/>
        <w:ind w:left="0" w:right="-1" w:firstLine="709"/>
        <w:jc w:val="both"/>
        <w:rPr>
          <w:rFonts w:ascii="Times New Roman" w:hAnsi="Times New Roman" w:cs="Times New Roman"/>
          <w:sz w:val="28"/>
          <w:szCs w:val="28"/>
        </w:rPr>
      </w:pPr>
    </w:p>
    <w:p w14:paraId="4382B093" w14:textId="77777777" w:rsidR="00670597" w:rsidRPr="00E53A4B" w:rsidRDefault="00670597"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Мебель, присущая скандинавскому стилю, преимущественно выполнена из дерева либо обладает однотонной тканевой обивкой, если речь идет о креслах и диванах. Допустимы и достойные имитации древесины.</w:t>
      </w:r>
    </w:p>
    <w:p w14:paraId="722CC3C3" w14:textId="77777777" w:rsidR="00670597" w:rsidRPr="00E53A4B" w:rsidRDefault="00670597"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Диваны и кровати должны быть максимально комфортными и простыми по форме. Не стоит забывать и о практичности: возможно, диван должен раскладываться в двуспальную кровать или включать в себя систему хранения. В комнатах для взрослых нередко можно встретить диваны-кровати, в детских же предпочтительны двухъярусные кровати.</w:t>
      </w:r>
    </w:p>
    <w:p w14:paraId="68F4EA66" w14:textId="77777777" w:rsidR="00670597" w:rsidRPr="00E53A4B" w:rsidRDefault="00670597"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Столы и стулья следует выбирать в лаконичном дизайне, лучше всего из дерева. Классические модели с деревянными ножками прекрасно вписываются в интерьер. Кресла должны быть без излишеств, однотонные. Отличным решением станут подвесные кресла или мягкие однотонные пуфы.</w:t>
      </w:r>
    </w:p>
    <w:p w14:paraId="2532AFA2" w14:textId="77777777" w:rsidR="00670597" w:rsidRPr="00E53A4B" w:rsidRDefault="00670597"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Шкафы, как правило, используются небольшие по размеру. Иногда комоды и прикроватные тумбы заменяют собой системы хранения (см. рисунок 11). Это делается для максимального сохранения свободного </w:t>
      </w:r>
      <w:r w:rsidRPr="00E53A4B">
        <w:rPr>
          <w:rFonts w:ascii="Times New Roman" w:hAnsi="Times New Roman" w:cs="Times New Roman"/>
          <w:sz w:val="28"/>
          <w:szCs w:val="28"/>
        </w:rPr>
        <w:lastRenderedPageBreak/>
        <w:t>пространства. Также в интерьерах встречаются предметы из натурального дерева, подчеркивающие его структуру. Для хранения книг уместны шкафы со стеклянными секциями.</w:t>
      </w:r>
    </w:p>
    <w:p w14:paraId="7261C405" w14:textId="292FADFE" w:rsidR="007B2E96" w:rsidRPr="00E53A4B" w:rsidRDefault="007B2E96"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sz w:val="28"/>
          <w:szCs w:val="28"/>
        </w:rPr>
        <w:drawing>
          <wp:inline distT="0" distB="0" distL="0" distR="0" wp14:anchorId="2D338CB7" wp14:editId="2DAA20D3">
            <wp:extent cx="5645785" cy="377844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7097" t="23686" r="44719" b="18981"/>
                    <a:stretch/>
                  </pic:blipFill>
                  <pic:spPr bwMode="auto">
                    <a:xfrm>
                      <a:off x="0" y="0"/>
                      <a:ext cx="5666834" cy="3792533"/>
                    </a:xfrm>
                    <a:prstGeom prst="rect">
                      <a:avLst/>
                    </a:prstGeom>
                    <a:ln>
                      <a:noFill/>
                    </a:ln>
                    <a:extLst>
                      <a:ext uri="{53640926-AAD7-44D8-BBD7-CCE9431645EC}">
                        <a14:shadowObscured xmlns:a14="http://schemas.microsoft.com/office/drawing/2010/main"/>
                      </a:ext>
                    </a:extLst>
                  </pic:spPr>
                </pic:pic>
              </a:graphicData>
            </a:graphic>
          </wp:inline>
        </w:drawing>
      </w:r>
    </w:p>
    <w:p w14:paraId="2BA9EA0E" w14:textId="077DEF2E" w:rsidR="007B2E96" w:rsidRPr="00E53A4B" w:rsidRDefault="007B2E96"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670597" w:rsidRPr="00E53A4B">
        <w:rPr>
          <w:rFonts w:ascii="Times New Roman" w:hAnsi="Times New Roman" w:cs="Times New Roman"/>
          <w:sz w:val="28"/>
          <w:szCs w:val="28"/>
        </w:rPr>
        <w:t>1.</w:t>
      </w:r>
      <w:r w:rsidRPr="00E53A4B">
        <w:rPr>
          <w:rFonts w:ascii="Times New Roman" w:hAnsi="Times New Roman" w:cs="Times New Roman"/>
          <w:sz w:val="28"/>
          <w:szCs w:val="28"/>
        </w:rPr>
        <w:t>11</w:t>
      </w:r>
      <w:r w:rsidR="00670597" w:rsidRPr="00E53A4B">
        <w:rPr>
          <w:rFonts w:ascii="Times New Roman" w:hAnsi="Times New Roman" w:cs="Times New Roman"/>
          <w:sz w:val="28"/>
          <w:szCs w:val="28"/>
        </w:rPr>
        <w:t xml:space="preserve"> -</w:t>
      </w:r>
      <w:r w:rsidRPr="00E53A4B">
        <w:rPr>
          <w:rFonts w:ascii="Times New Roman" w:hAnsi="Times New Roman" w:cs="Times New Roman"/>
          <w:sz w:val="28"/>
          <w:szCs w:val="28"/>
        </w:rPr>
        <w:t xml:space="preserve"> Комната с комодом, стульями и столом</w:t>
      </w:r>
    </w:p>
    <w:p w14:paraId="3084E6D7" w14:textId="77777777" w:rsidR="007B2E96" w:rsidRPr="00E53A4B" w:rsidRDefault="007B2E96" w:rsidP="004D7BA1">
      <w:pPr>
        <w:spacing w:after="160" w:line="259" w:lineRule="auto"/>
        <w:ind w:firstLine="709"/>
        <w:rPr>
          <w:rFonts w:ascii="Times New Roman" w:hAnsi="Times New Roman" w:cs="Times New Roman"/>
          <w:b/>
          <w:bCs/>
          <w:sz w:val="28"/>
          <w:szCs w:val="28"/>
        </w:rPr>
      </w:pPr>
    </w:p>
    <w:p w14:paraId="75989214" w14:textId="4E6E4BE1" w:rsidR="007B2E96" w:rsidRDefault="00DE7CDE" w:rsidP="004D7BA1">
      <w:pPr>
        <w:pStyle w:val="a7"/>
        <w:tabs>
          <w:tab w:val="left" w:pos="7088"/>
        </w:tabs>
        <w:spacing w:after="0" w:line="360" w:lineRule="auto"/>
        <w:ind w:left="0" w:right="-1" w:firstLine="709"/>
        <w:jc w:val="center"/>
        <w:outlineLvl w:val="1"/>
        <w:rPr>
          <w:rFonts w:ascii="Times New Roman" w:hAnsi="Times New Roman" w:cs="Times New Roman"/>
          <w:sz w:val="28"/>
          <w:szCs w:val="28"/>
        </w:rPr>
      </w:pPr>
      <w:bookmarkStart w:id="9" w:name="_Toc102130584"/>
      <w:bookmarkStart w:id="10" w:name="_Toc198145028"/>
      <w:r>
        <w:rPr>
          <w:rFonts w:ascii="Times New Roman" w:hAnsi="Times New Roman" w:cs="Times New Roman"/>
          <w:sz w:val="28"/>
          <w:szCs w:val="28"/>
        </w:rPr>
        <w:t>1.</w:t>
      </w:r>
      <w:r w:rsidR="007B2E96" w:rsidRPr="00E53A4B">
        <w:rPr>
          <w:rFonts w:ascii="Times New Roman" w:hAnsi="Times New Roman" w:cs="Times New Roman"/>
          <w:sz w:val="28"/>
          <w:szCs w:val="28"/>
        </w:rPr>
        <w:t xml:space="preserve">4 </w:t>
      </w:r>
      <w:bookmarkEnd w:id="9"/>
      <w:r w:rsidR="00494E4C" w:rsidRPr="00E53A4B">
        <w:rPr>
          <w:rFonts w:ascii="Times New Roman" w:hAnsi="Times New Roman" w:cs="Times New Roman"/>
          <w:sz w:val="28"/>
          <w:szCs w:val="28"/>
        </w:rPr>
        <w:t>Изучение потребностей и пожеланий работников инженерно-технических специальностей при проектировании столовой</w:t>
      </w:r>
      <w:bookmarkEnd w:id="10"/>
    </w:p>
    <w:p w14:paraId="26FFEB1C" w14:textId="77777777" w:rsidR="007943E0" w:rsidRPr="00E53A4B" w:rsidRDefault="007943E0" w:rsidP="004D7BA1">
      <w:pPr>
        <w:pStyle w:val="a7"/>
        <w:tabs>
          <w:tab w:val="left" w:pos="7088"/>
        </w:tabs>
        <w:spacing w:after="0" w:line="360" w:lineRule="auto"/>
        <w:ind w:left="0" w:right="-1" w:firstLine="709"/>
        <w:jc w:val="center"/>
        <w:outlineLvl w:val="1"/>
        <w:rPr>
          <w:rFonts w:ascii="Times New Roman" w:hAnsi="Times New Roman" w:cs="Times New Roman"/>
          <w:sz w:val="28"/>
          <w:szCs w:val="28"/>
        </w:rPr>
      </w:pPr>
    </w:p>
    <w:p w14:paraId="54468EB9" w14:textId="7777777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Настоящие санитарно-эпидемиологические правила и нормативы определяют санитарно-эпидемиологические требования, направленные на обеспечение безопасности и безвредности для здоровья человека, и предназначенные для профилактики негативного воздействия вредных факторов.</w:t>
      </w:r>
    </w:p>
    <w:p w14:paraId="335DBD15" w14:textId="2821351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Планировка производственных помещений предприятий общественного питания, где осуществляется производство продукции, их конструкция, размещение и размеры должны соответствовать требованиям технического регламента. В предприятиях общественного питания, оказывающих услуги без </w:t>
      </w:r>
      <w:r w:rsidRPr="00E53A4B">
        <w:rPr>
          <w:rFonts w:ascii="Times New Roman" w:hAnsi="Times New Roman" w:cs="Times New Roman"/>
          <w:sz w:val="28"/>
          <w:szCs w:val="28"/>
        </w:rPr>
        <w:lastRenderedPageBreak/>
        <w:t>выпуска продукции в свободное обращение, следует обеспечивать последовательность технологических процессов, исключая встречные потоки сырья, полуфабрикатов, готовой продукции, использованной и продезинфицированной посуды, а также встречное движение посетителей и персонала, задействованного в приготовлении пищи.</w:t>
      </w:r>
    </w:p>
    <w:p w14:paraId="5C2FD229" w14:textId="08FFCAFE"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Предприятия общественного питания для приготовления пищи должны быть оснащены технологическим оборудованием, предназначенным для реализации технологического процесса, его части или технологической операции, а также холодильным, моечным оборудованием, инвентарем, посудой (в том числе одноразовой, при необходимости) и тарой, изготовленными из материалов, соответствующих требованиям к материалам, контактирующим с пищевой продукцией.</w:t>
      </w:r>
    </w:p>
    <w:p w14:paraId="22B4CAD0" w14:textId="3146521A"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Холодная и горячая вода, используемая для производственных нужд, мытья посуды и соблюдения личной гигиены, должна соответствовать требованиям к питьевой воде.</w:t>
      </w:r>
    </w:p>
    <w:p w14:paraId="6EA551DA" w14:textId="3143A88D"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Система вытяжной вентиляции производственных помещений должна быть отделена от систем вентиляции помещений, не связанных с организацией питания.</w:t>
      </w:r>
    </w:p>
    <w:p w14:paraId="19FA3D7B" w14:textId="632EDBAD"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Предприятия общественного питания должны быть обеспечены исправными системами холодного и горячего водоснабжения, отопления, вентиляции и освещения.</w:t>
      </w:r>
    </w:p>
    <w:p w14:paraId="3F806C92" w14:textId="362A62E4"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и не иметь повреждений.</w:t>
      </w:r>
    </w:p>
    <w:p w14:paraId="5D9A0BAD" w14:textId="3792051F"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Ремонт производственных помещений одновременно с производством продукции общественного питания запрещается.</w:t>
      </w:r>
    </w:p>
    <w:p w14:paraId="29C37F4E" w14:textId="7DF75CC1"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Минимальный перечень оборудования:</w:t>
      </w:r>
    </w:p>
    <w:p w14:paraId="4BF7A049" w14:textId="63FD4243"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Обеспечение горячей и холодной водой;</w:t>
      </w:r>
    </w:p>
    <w:p w14:paraId="75CCFF43" w14:textId="26399E60"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Раковина для мытья рук;</w:t>
      </w:r>
    </w:p>
    <w:p w14:paraId="54699903" w14:textId="095CBECC"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lastRenderedPageBreak/>
        <w:t>Холодильник;</w:t>
      </w:r>
    </w:p>
    <w:p w14:paraId="721FE2AD" w14:textId="49A06A44"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Стеллаж для грязной посуды: ножей, разделочных досок, столовой посуды и приборов.</w:t>
      </w:r>
    </w:p>
    <w:p w14:paraId="674AEDD7" w14:textId="7777777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Зал столовой является главным помещением для обслуживания посетителей.</w:t>
      </w:r>
    </w:p>
    <w:p w14:paraId="40934339" w14:textId="7777777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Гармоничное сочетание цвета стен, формы мебели, освещения зала, акустики, вентиляции и живых цветов на подоконниках создает положительную атмосферу для посетителей, вызывая желание вернуться снова.</w:t>
      </w:r>
    </w:p>
    <w:p w14:paraId="05C1F376" w14:textId="7777777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При проектировании каждого элемента – будь то мебель или светильник – следует рассматривать его как часть единого комплекса, окружающего человека в столовой. Для каждого элемента интерьера необходимо найти точное место, определяющее его характер и стиль. Атмосфера создается интерьером, видом из окна и освещением. Освещение может скрывать или, напротив, подчеркивать недостатки интерьера.</w:t>
      </w:r>
    </w:p>
    <w:p w14:paraId="79952FB1" w14:textId="7777777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В столовой для инженерно-технического состава рекомендуется применять преимущественно локальное освещение столов, с интенсивностью не более 200 лк при использовании люминесцентных ламп и 100 лк при использовании ламп накаливания. При этом освещенность в остальной части зала должна быть не менее 30 лк при любых источниках света. При выборе люминесцентных ламп важно учитывать цветовую температуру. Некоторые лампы излучают белый или зеленоватый свет, придающий блюдам на столе непривлекательный, неестественный вид, поэтому предпочтительны лампы с теплыми цветовыми оттенками – желтоватым или розоватым.</w:t>
      </w:r>
    </w:p>
    <w:p w14:paraId="7E605C32" w14:textId="7777777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Для снижения уровня шума в залах при отделке стен и потолков рекомендуется применять звукопоглощающие плиты, акустические панели или надежную кирпичную кладку. Широкое распространение получили подвесные потолки. Использование звукоизоляционных материалов в подвесных потолках способствует значительному (около 85%) снижению </w:t>
      </w:r>
      <w:r w:rsidRPr="00E53A4B">
        <w:rPr>
          <w:rFonts w:ascii="Times New Roman" w:hAnsi="Times New Roman" w:cs="Times New Roman"/>
          <w:sz w:val="28"/>
          <w:szCs w:val="28"/>
        </w:rPr>
        <w:lastRenderedPageBreak/>
        <w:t>уровня шума в здании, а также позволяет скрыть электропроводку и вентиляционные воздуховоды.</w:t>
      </w:r>
    </w:p>
    <w:p w14:paraId="7F3959DB" w14:textId="7777777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Основные требования к полам – ровная нескользкая поверхность, влагостойкость и износостойкость. До недавнего времени полы в столовых и кафе покрывались паркетом, но они требуют тщательного ухода. Для обеспечения влагостойкости паркетный пол покрывают бесцветным лаком или натирают воском.</w:t>
      </w:r>
    </w:p>
    <w:p w14:paraId="464854E1" w14:textId="77777777" w:rsidR="00781646" w:rsidRPr="00E53A4B" w:rsidRDefault="00781646"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t>Эргономика столовой группы и расчет количества посадочных мест предполагает соблюдение определенных размеров при изготовлении и размещении мебели. Важно помнить, что посетители не должны мешать друг другу не только во время сидения, но и при вставании из-за стола. Поэтому вокруг стола необходимо предусмотреть достаточное пространство. Оптимальным считается расстояние в 80 см.</w:t>
      </w:r>
    </w:p>
    <w:p w14:paraId="04967806" w14:textId="39A9E87A" w:rsidR="002574F4" w:rsidRPr="00E53A4B" w:rsidRDefault="007B2E96" w:rsidP="004D7BA1">
      <w:pPr>
        <w:spacing w:after="0" w:line="360" w:lineRule="auto"/>
        <w:ind w:firstLine="709"/>
        <w:jc w:val="both"/>
        <w:rPr>
          <w:rFonts w:ascii="Times New Roman" w:hAnsi="Times New Roman" w:cs="Times New Roman"/>
          <w:sz w:val="28"/>
          <w:szCs w:val="28"/>
          <w:lang w:eastAsia="ru-RU"/>
        </w:rPr>
      </w:pPr>
      <w:r w:rsidRPr="00E53A4B">
        <w:rPr>
          <w:rFonts w:ascii="Times New Roman" w:hAnsi="Times New Roman" w:cs="Times New Roman"/>
          <w:sz w:val="28"/>
          <w:szCs w:val="28"/>
        </w:rPr>
        <w:t xml:space="preserve">Как показала практика, самая приемлемая ширина стола 800-1020 мм. Этого вполне достаточно для сервировки стола и обеспечения удобства посетителей. Также иногда используются столы квадратные 90x90 см, прямоугольные 85 х 120 см и 90 х 80 см и круглые диаметром 100 см. Самые удобные - квадратные столы, так как в случае необходимости их можно сдвигать в один ряд. Высота всех обеденных столов - 720мм. Ширина посадочного места должна составлять минимум 60-70 см, а глубина не меньше 40 см </w:t>
      </w:r>
      <w:r w:rsidRPr="00E53A4B">
        <w:rPr>
          <w:rStyle w:val="af4"/>
          <w:rFonts w:ascii="Times New Roman" w:hAnsi="Times New Roman" w:cs="Times New Roman"/>
          <w:sz w:val="28"/>
          <w:szCs w:val="28"/>
        </w:rPr>
        <w:footnoteReference w:id="5"/>
      </w:r>
      <w:r w:rsidRPr="00E53A4B">
        <w:rPr>
          <w:rFonts w:ascii="Times New Roman" w:hAnsi="Times New Roman" w:cs="Times New Roman"/>
          <w:sz w:val="28"/>
          <w:szCs w:val="28"/>
        </w:rPr>
        <w:t>.</w:t>
      </w:r>
      <w:r w:rsidR="002574F4" w:rsidRPr="00E53A4B">
        <w:rPr>
          <w:rFonts w:ascii="Times New Roman" w:hAnsi="Times New Roman" w:cs="Times New Roman"/>
          <w:sz w:val="28"/>
          <w:szCs w:val="28"/>
          <w:lang w:eastAsia="ru-RU"/>
        </w:rPr>
        <w:br w:type="page"/>
      </w:r>
    </w:p>
    <w:p w14:paraId="19EE8E88" w14:textId="45C76917" w:rsidR="00BE6981" w:rsidRPr="00E53A4B" w:rsidRDefault="00BE6981" w:rsidP="004D7BA1">
      <w:pPr>
        <w:pStyle w:val="1"/>
        <w:spacing w:before="0" w:after="0" w:line="360" w:lineRule="auto"/>
        <w:ind w:firstLine="709"/>
        <w:jc w:val="center"/>
        <w:rPr>
          <w:rFonts w:ascii="Times New Roman" w:hAnsi="Times New Roman" w:cs="Times New Roman"/>
          <w:color w:val="auto"/>
          <w:sz w:val="28"/>
          <w:szCs w:val="28"/>
          <w:lang w:eastAsia="ru-RU"/>
        </w:rPr>
      </w:pPr>
      <w:bookmarkStart w:id="11" w:name="_Toc198145029"/>
      <w:r w:rsidRPr="00E53A4B">
        <w:rPr>
          <w:rFonts w:ascii="Times New Roman" w:hAnsi="Times New Roman" w:cs="Times New Roman"/>
          <w:color w:val="auto"/>
          <w:sz w:val="28"/>
          <w:szCs w:val="28"/>
          <w:lang w:eastAsia="ru-RU"/>
        </w:rPr>
        <w:lastRenderedPageBreak/>
        <w:t xml:space="preserve">Раздел 2. </w:t>
      </w:r>
      <w:r w:rsidR="0002649E" w:rsidRPr="00E53A4B">
        <w:rPr>
          <w:rFonts w:ascii="Times New Roman" w:hAnsi="Times New Roman" w:cs="Times New Roman"/>
          <w:color w:val="auto"/>
          <w:sz w:val="28"/>
          <w:szCs w:val="28"/>
          <w:lang w:eastAsia="ru-RU"/>
        </w:rPr>
        <w:t>Создание дизайн-проекта столовой в скандинавском стиле для инженерно-технического персонала на производственном объекте</w:t>
      </w:r>
      <w:bookmarkEnd w:id="11"/>
    </w:p>
    <w:p w14:paraId="7AC58F69" w14:textId="77777777" w:rsidR="00033850" w:rsidRPr="00E53A4B" w:rsidRDefault="00033850" w:rsidP="004D7BA1">
      <w:pPr>
        <w:spacing w:after="0" w:line="360" w:lineRule="auto"/>
        <w:ind w:firstLine="709"/>
        <w:jc w:val="both"/>
        <w:rPr>
          <w:rFonts w:ascii="Times New Roman" w:hAnsi="Times New Roman" w:cs="Times New Roman"/>
          <w:sz w:val="28"/>
          <w:szCs w:val="28"/>
          <w:lang w:eastAsia="ru-RU"/>
        </w:rPr>
      </w:pPr>
    </w:p>
    <w:p w14:paraId="2B19E600" w14:textId="77777777" w:rsidR="00E33EAD" w:rsidRPr="00E33EAD" w:rsidRDefault="00E33EAD"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E33EAD">
        <w:rPr>
          <w:rFonts w:ascii="Times New Roman" w:hAnsi="Times New Roman" w:cs="Times New Roman"/>
          <w:sz w:val="28"/>
          <w:szCs w:val="28"/>
        </w:rPr>
        <w:t>Скандинавский стиль в интерьере – это искусство объединения в одном пространстве ощущения комфорта и тепла, принципов минимализма и лаконичности, утилитарности и практичности. Он отличается легкостью и воздушностью, стремлением к простоте и естественности, при этом превосходно адаптируясь к запросам современности. Каждый элемент обстановки обязан быть одновременно минималистичным, полезным и функциональным.</w:t>
      </w:r>
    </w:p>
    <w:p w14:paraId="4A156269" w14:textId="50052235" w:rsidR="00E33EAD" w:rsidRDefault="00E33EAD"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E33EAD">
        <w:rPr>
          <w:rFonts w:ascii="Times New Roman" w:hAnsi="Times New Roman" w:cs="Times New Roman"/>
          <w:sz w:val="28"/>
          <w:szCs w:val="28"/>
        </w:rPr>
        <w:t xml:space="preserve">Окраска стен в серые или белые тона визуально расширяет пространство столовой. Учитывая вероятность загрязнений в районе обеденного стола, целесообразно применять краску, предназначенную для влажной уборки. Это поможет дольше сохранить первозданный вид белых стен (см. </w:t>
      </w:r>
      <w:r>
        <w:rPr>
          <w:rFonts w:ascii="Times New Roman" w:hAnsi="Times New Roman" w:cs="Times New Roman"/>
          <w:sz w:val="28"/>
          <w:szCs w:val="28"/>
        </w:rPr>
        <w:t xml:space="preserve">рис. </w:t>
      </w:r>
      <w:r w:rsidRPr="00E33EAD">
        <w:rPr>
          <w:rFonts w:ascii="Times New Roman" w:hAnsi="Times New Roman" w:cs="Times New Roman"/>
          <w:sz w:val="28"/>
          <w:szCs w:val="28"/>
        </w:rPr>
        <w:t>12).</w:t>
      </w:r>
    </w:p>
    <w:p w14:paraId="064E488A" w14:textId="272824B8" w:rsidR="00033850" w:rsidRPr="00E53A4B" w:rsidRDefault="00033850" w:rsidP="004D7BA1">
      <w:pPr>
        <w:pStyle w:val="a7"/>
        <w:tabs>
          <w:tab w:val="left" w:pos="7088"/>
        </w:tabs>
        <w:spacing w:after="0" w:line="360" w:lineRule="auto"/>
        <w:ind w:left="0" w:right="-1" w:firstLine="709"/>
        <w:jc w:val="center"/>
        <w:rPr>
          <w:rFonts w:ascii="Times New Roman" w:hAnsi="Times New Roman" w:cs="Times New Roman"/>
          <w:b/>
          <w:bCs/>
          <w:sz w:val="28"/>
          <w:szCs w:val="28"/>
        </w:rPr>
      </w:pPr>
      <w:r w:rsidRPr="00E53A4B">
        <w:rPr>
          <w:rFonts w:ascii="Times New Roman" w:hAnsi="Times New Roman" w:cs="Times New Roman"/>
          <w:noProof/>
        </w:rPr>
        <w:drawing>
          <wp:inline distT="0" distB="0" distL="0" distR="0" wp14:anchorId="40144D96" wp14:editId="6861EF49">
            <wp:extent cx="4448175" cy="339164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3479" t="11029" r="2742" b="5349"/>
                    <a:stretch/>
                  </pic:blipFill>
                  <pic:spPr bwMode="auto">
                    <a:xfrm>
                      <a:off x="0" y="0"/>
                      <a:ext cx="4496239" cy="3428291"/>
                    </a:xfrm>
                    <a:prstGeom prst="rect">
                      <a:avLst/>
                    </a:prstGeom>
                    <a:ln>
                      <a:noFill/>
                    </a:ln>
                    <a:extLst>
                      <a:ext uri="{53640926-AAD7-44D8-BBD7-CCE9431645EC}">
                        <a14:shadowObscured xmlns:a14="http://schemas.microsoft.com/office/drawing/2010/main"/>
                      </a:ext>
                    </a:extLst>
                  </pic:spPr>
                </pic:pic>
              </a:graphicData>
            </a:graphic>
          </wp:inline>
        </w:drawing>
      </w:r>
    </w:p>
    <w:p w14:paraId="04418378" w14:textId="628DF333" w:rsidR="00033850"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B42C38">
        <w:rPr>
          <w:rFonts w:ascii="Times New Roman" w:hAnsi="Times New Roman" w:cs="Times New Roman"/>
          <w:sz w:val="28"/>
          <w:szCs w:val="28"/>
        </w:rPr>
        <w:t>2.</w:t>
      </w:r>
      <w:r w:rsidRPr="00E53A4B">
        <w:rPr>
          <w:rFonts w:ascii="Times New Roman" w:hAnsi="Times New Roman" w:cs="Times New Roman"/>
          <w:sz w:val="28"/>
          <w:szCs w:val="28"/>
        </w:rPr>
        <w:t>12</w:t>
      </w:r>
      <w:r w:rsidR="00B42C38">
        <w:rPr>
          <w:rFonts w:ascii="Times New Roman" w:hAnsi="Times New Roman" w:cs="Times New Roman"/>
          <w:sz w:val="28"/>
          <w:szCs w:val="28"/>
        </w:rPr>
        <w:t xml:space="preserve"> -</w:t>
      </w:r>
      <w:r w:rsidRPr="00E53A4B">
        <w:rPr>
          <w:rFonts w:ascii="Times New Roman" w:hAnsi="Times New Roman" w:cs="Times New Roman"/>
          <w:sz w:val="28"/>
          <w:szCs w:val="28"/>
        </w:rPr>
        <w:t xml:space="preserve"> Разработка, дизайн стены</w:t>
      </w:r>
    </w:p>
    <w:p w14:paraId="6BE28587" w14:textId="77777777" w:rsidR="008A7649" w:rsidRPr="00E53A4B" w:rsidRDefault="008A7649" w:rsidP="004D7BA1">
      <w:pPr>
        <w:pStyle w:val="a7"/>
        <w:tabs>
          <w:tab w:val="left" w:pos="7088"/>
        </w:tabs>
        <w:spacing w:line="360" w:lineRule="auto"/>
        <w:ind w:left="0" w:right="-1" w:firstLine="709"/>
        <w:jc w:val="center"/>
        <w:rPr>
          <w:rFonts w:ascii="Times New Roman" w:hAnsi="Times New Roman" w:cs="Times New Roman"/>
          <w:sz w:val="28"/>
          <w:szCs w:val="28"/>
        </w:rPr>
      </w:pPr>
    </w:p>
    <w:p w14:paraId="6003A8E8" w14:textId="77777777" w:rsidR="008A7649" w:rsidRP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 xml:space="preserve">Напольное покрытие, выдержанное в духе Скандинавии, – ключевой элемент создания целостного интерьера, поэтому к его выбору следует </w:t>
      </w:r>
      <w:r w:rsidRPr="008A7649">
        <w:rPr>
          <w:rFonts w:ascii="Times New Roman" w:hAnsi="Times New Roman" w:cs="Times New Roman"/>
          <w:sz w:val="28"/>
          <w:szCs w:val="28"/>
        </w:rPr>
        <w:lastRenderedPageBreak/>
        <w:t>подойти с особой тщательностью. Помимо самого материала, важно учесть палитру оттенков и способы их комбинирования (см. изображение 13).</w:t>
      </w:r>
    </w:p>
    <w:p w14:paraId="7AE9A2BB" w14:textId="77777777" w:rsidR="008A7649" w:rsidRP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Альтернативой и экономичным вариантом для натурального дерева служит ламинат, который был выбран для оформления столовой инженерно-технического персонала в нашем проекте. Данный вид покрытия чрезвычайно популярен в скандинавском стиле, находя широкое применение в различных дизайнерских решениях. Помимо доступной цены, ламинат обладает рядом неоспоримых достоинств:</w:t>
      </w:r>
    </w:p>
    <w:p w14:paraId="6CD605CD" w14:textId="77777777" w:rsidR="008A7649" w:rsidRP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w:t>
      </w:r>
      <w:r w:rsidRPr="008A7649">
        <w:rPr>
          <w:rFonts w:ascii="Times New Roman" w:hAnsi="Times New Roman" w:cs="Times New Roman"/>
          <w:sz w:val="28"/>
          <w:szCs w:val="28"/>
        </w:rPr>
        <w:tab/>
        <w:t>устойчивость к механическим воздействиям;</w:t>
      </w:r>
    </w:p>
    <w:p w14:paraId="69A97418" w14:textId="77777777" w:rsidR="008A7649" w:rsidRP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w:t>
      </w:r>
      <w:r w:rsidRPr="008A7649">
        <w:rPr>
          <w:rFonts w:ascii="Times New Roman" w:hAnsi="Times New Roman" w:cs="Times New Roman"/>
          <w:sz w:val="28"/>
          <w:szCs w:val="28"/>
        </w:rPr>
        <w:tab/>
        <w:t>сохранение первоначального цвета;</w:t>
      </w:r>
    </w:p>
    <w:p w14:paraId="24D7A8D8" w14:textId="77777777" w:rsidR="008A7649" w:rsidRP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w:t>
      </w:r>
      <w:r w:rsidRPr="008A7649">
        <w:rPr>
          <w:rFonts w:ascii="Times New Roman" w:hAnsi="Times New Roman" w:cs="Times New Roman"/>
          <w:sz w:val="28"/>
          <w:szCs w:val="28"/>
        </w:rPr>
        <w:tab/>
      </w:r>
      <w:proofErr w:type="spellStart"/>
      <w:r w:rsidRPr="008A7649">
        <w:rPr>
          <w:rFonts w:ascii="Times New Roman" w:hAnsi="Times New Roman" w:cs="Times New Roman"/>
          <w:sz w:val="28"/>
          <w:szCs w:val="28"/>
        </w:rPr>
        <w:t>гипоаллергенность</w:t>
      </w:r>
      <w:proofErr w:type="spellEnd"/>
      <w:r w:rsidRPr="008A7649">
        <w:rPr>
          <w:rFonts w:ascii="Times New Roman" w:hAnsi="Times New Roman" w:cs="Times New Roman"/>
          <w:sz w:val="28"/>
          <w:szCs w:val="28"/>
        </w:rPr>
        <w:t>;</w:t>
      </w:r>
    </w:p>
    <w:p w14:paraId="00751E12" w14:textId="77777777" w:rsidR="008A7649" w:rsidRP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w:t>
      </w:r>
      <w:r w:rsidRPr="008A7649">
        <w:rPr>
          <w:rFonts w:ascii="Times New Roman" w:hAnsi="Times New Roman" w:cs="Times New Roman"/>
          <w:sz w:val="28"/>
          <w:szCs w:val="28"/>
        </w:rPr>
        <w:tab/>
        <w:t>легкость и простота укладки;</w:t>
      </w:r>
    </w:p>
    <w:p w14:paraId="280F437A" w14:textId="77777777" w:rsidR="008A7649" w:rsidRP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w:t>
      </w:r>
      <w:r w:rsidRPr="008A7649">
        <w:rPr>
          <w:rFonts w:ascii="Times New Roman" w:hAnsi="Times New Roman" w:cs="Times New Roman"/>
          <w:sz w:val="28"/>
          <w:szCs w:val="28"/>
        </w:rPr>
        <w:tab/>
        <w:t>неприхотливость в уходе;</w:t>
      </w:r>
    </w:p>
    <w:p w14:paraId="6C9C55DE" w14:textId="77777777" w:rsidR="008A7649" w:rsidRP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w:t>
      </w:r>
      <w:r w:rsidRPr="008A7649">
        <w:rPr>
          <w:rFonts w:ascii="Times New Roman" w:hAnsi="Times New Roman" w:cs="Times New Roman"/>
          <w:sz w:val="28"/>
          <w:szCs w:val="28"/>
        </w:rPr>
        <w:tab/>
        <w:t>срок службы от 10 до 15 лет;</w:t>
      </w:r>
    </w:p>
    <w:p w14:paraId="0A83DFED" w14:textId="77777777" w:rsidR="008A7649" w:rsidRDefault="008A7649" w:rsidP="004D7BA1">
      <w:pPr>
        <w:pStyle w:val="a7"/>
        <w:tabs>
          <w:tab w:val="left" w:pos="0"/>
        </w:tabs>
        <w:spacing w:after="0" w:line="360" w:lineRule="auto"/>
        <w:ind w:left="0" w:right="-1" w:firstLine="709"/>
        <w:jc w:val="both"/>
        <w:rPr>
          <w:rFonts w:ascii="Times New Roman" w:hAnsi="Times New Roman" w:cs="Times New Roman"/>
          <w:sz w:val="28"/>
          <w:szCs w:val="28"/>
        </w:rPr>
      </w:pPr>
      <w:r w:rsidRPr="008A7649">
        <w:rPr>
          <w:rFonts w:ascii="Times New Roman" w:hAnsi="Times New Roman" w:cs="Times New Roman"/>
          <w:sz w:val="28"/>
          <w:szCs w:val="28"/>
        </w:rPr>
        <w:t>•</w:t>
      </w:r>
      <w:r w:rsidRPr="008A7649">
        <w:rPr>
          <w:rFonts w:ascii="Times New Roman" w:hAnsi="Times New Roman" w:cs="Times New Roman"/>
          <w:sz w:val="28"/>
          <w:szCs w:val="28"/>
        </w:rPr>
        <w:tab/>
        <w:t>универсальность – подходит для самых разных стилей интерьера.</w:t>
      </w:r>
    </w:p>
    <w:p w14:paraId="3FCDA7E0" w14:textId="77777777" w:rsidR="001913AF" w:rsidRPr="008A7649" w:rsidRDefault="001913AF" w:rsidP="004D7BA1">
      <w:pPr>
        <w:pStyle w:val="a7"/>
        <w:tabs>
          <w:tab w:val="left" w:pos="0"/>
        </w:tabs>
        <w:spacing w:after="0" w:line="360" w:lineRule="auto"/>
        <w:ind w:left="0" w:right="-1" w:firstLine="709"/>
        <w:jc w:val="both"/>
        <w:rPr>
          <w:rFonts w:ascii="Times New Roman" w:hAnsi="Times New Roman" w:cs="Times New Roman"/>
          <w:sz w:val="28"/>
          <w:szCs w:val="28"/>
        </w:rPr>
      </w:pPr>
    </w:p>
    <w:p w14:paraId="1FFBDE8B" w14:textId="72E65CD2" w:rsidR="00033850" w:rsidRPr="00E53A4B" w:rsidRDefault="00033850" w:rsidP="004D7BA1">
      <w:pPr>
        <w:pStyle w:val="a7"/>
        <w:tabs>
          <w:tab w:val="left" w:pos="7088"/>
        </w:tabs>
        <w:spacing w:line="360" w:lineRule="auto"/>
        <w:ind w:left="0" w:right="-1" w:firstLine="709"/>
        <w:jc w:val="both"/>
        <w:rPr>
          <w:rFonts w:ascii="Times New Roman" w:hAnsi="Times New Roman" w:cs="Times New Roman"/>
          <w:b/>
          <w:bCs/>
          <w:sz w:val="28"/>
          <w:szCs w:val="28"/>
        </w:rPr>
      </w:pPr>
      <w:r w:rsidRPr="00E53A4B">
        <w:rPr>
          <w:rFonts w:ascii="Times New Roman" w:hAnsi="Times New Roman" w:cs="Times New Roman"/>
          <w:noProof/>
        </w:rPr>
        <w:drawing>
          <wp:inline distT="0" distB="0" distL="0" distR="0" wp14:anchorId="752DA7AD" wp14:editId="7E8D05F4">
            <wp:extent cx="4791075" cy="3176699"/>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4028" t="10845" r="3156" b="4827"/>
                    <a:stretch/>
                  </pic:blipFill>
                  <pic:spPr bwMode="auto">
                    <a:xfrm>
                      <a:off x="0" y="0"/>
                      <a:ext cx="4838958" cy="3208447"/>
                    </a:xfrm>
                    <a:prstGeom prst="rect">
                      <a:avLst/>
                    </a:prstGeom>
                    <a:ln>
                      <a:noFill/>
                    </a:ln>
                    <a:extLst>
                      <a:ext uri="{53640926-AAD7-44D8-BBD7-CCE9431645EC}">
                        <a14:shadowObscured xmlns:a14="http://schemas.microsoft.com/office/drawing/2010/main"/>
                      </a:ext>
                    </a:extLst>
                  </pic:spPr>
                </pic:pic>
              </a:graphicData>
            </a:graphic>
          </wp:inline>
        </w:drawing>
      </w:r>
    </w:p>
    <w:p w14:paraId="1C953D8F" w14:textId="1BCE438A" w:rsidR="00033850" w:rsidRPr="00E53A4B"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583E23">
        <w:rPr>
          <w:rFonts w:ascii="Times New Roman" w:hAnsi="Times New Roman" w:cs="Times New Roman"/>
          <w:sz w:val="28"/>
          <w:szCs w:val="28"/>
        </w:rPr>
        <w:t>2.</w:t>
      </w:r>
      <w:r w:rsidRPr="00E53A4B">
        <w:rPr>
          <w:rFonts w:ascii="Times New Roman" w:hAnsi="Times New Roman" w:cs="Times New Roman"/>
          <w:sz w:val="28"/>
          <w:szCs w:val="28"/>
        </w:rPr>
        <w:t>13</w:t>
      </w:r>
      <w:r w:rsidR="00583E23">
        <w:rPr>
          <w:rFonts w:ascii="Times New Roman" w:hAnsi="Times New Roman" w:cs="Times New Roman"/>
          <w:sz w:val="28"/>
          <w:szCs w:val="28"/>
        </w:rPr>
        <w:t xml:space="preserve"> -</w:t>
      </w:r>
      <w:r w:rsidRPr="00E53A4B">
        <w:rPr>
          <w:rFonts w:ascii="Times New Roman" w:hAnsi="Times New Roman" w:cs="Times New Roman"/>
          <w:sz w:val="28"/>
          <w:szCs w:val="28"/>
        </w:rPr>
        <w:t xml:space="preserve"> Разработка, напольное покрытие</w:t>
      </w:r>
    </w:p>
    <w:p w14:paraId="531F2FD2" w14:textId="77777777" w:rsidR="00895E65" w:rsidRDefault="00895E65" w:rsidP="004D7BA1">
      <w:pPr>
        <w:pStyle w:val="a7"/>
        <w:tabs>
          <w:tab w:val="left" w:pos="7088"/>
        </w:tabs>
        <w:spacing w:line="360" w:lineRule="auto"/>
        <w:ind w:left="0" w:right="-1" w:firstLine="709"/>
        <w:jc w:val="both"/>
        <w:rPr>
          <w:rFonts w:ascii="Times New Roman" w:hAnsi="Times New Roman" w:cs="Times New Roman"/>
          <w:sz w:val="28"/>
          <w:szCs w:val="28"/>
        </w:rPr>
      </w:pPr>
    </w:p>
    <w:p w14:paraId="2CE383A3" w14:textId="7727F642" w:rsidR="00033850" w:rsidRDefault="00895E65" w:rsidP="004D7BA1">
      <w:pPr>
        <w:pStyle w:val="a7"/>
        <w:tabs>
          <w:tab w:val="left" w:pos="7088"/>
        </w:tabs>
        <w:spacing w:line="360" w:lineRule="auto"/>
        <w:ind w:left="0" w:right="-1" w:firstLine="709"/>
        <w:jc w:val="both"/>
        <w:rPr>
          <w:rFonts w:ascii="Times New Roman" w:hAnsi="Times New Roman" w:cs="Times New Roman"/>
          <w:sz w:val="28"/>
          <w:szCs w:val="28"/>
        </w:rPr>
      </w:pPr>
      <w:r w:rsidRPr="00895E65">
        <w:rPr>
          <w:rFonts w:ascii="Times New Roman" w:hAnsi="Times New Roman" w:cs="Times New Roman"/>
          <w:sz w:val="28"/>
          <w:szCs w:val="28"/>
        </w:rPr>
        <w:lastRenderedPageBreak/>
        <w:t>Поскольку скандинавский стиль акцентирует внимание на максимальном использовании дневного света, окна обычно оформляются либо легкими шторами или жалюзи, либо остаются совершенно открытыми. Оконные рамы, как правило, изготавливаются из белого пластика (см. рисунок 14). Великолепное естественное освещение достигается благодаря большим окнам, не перекрытым плотными шторами или портьерами. Нередко можно увидеть панорамные окна от пола до потолка и стеклянные входные двери.</w:t>
      </w:r>
    </w:p>
    <w:p w14:paraId="5E1F7067" w14:textId="77777777" w:rsidR="00895E65" w:rsidRPr="00E53A4B" w:rsidRDefault="00895E65" w:rsidP="004D7BA1">
      <w:pPr>
        <w:pStyle w:val="a7"/>
        <w:tabs>
          <w:tab w:val="left" w:pos="7088"/>
        </w:tabs>
        <w:spacing w:line="360" w:lineRule="auto"/>
        <w:ind w:left="0" w:right="-1" w:firstLine="709"/>
        <w:jc w:val="both"/>
        <w:rPr>
          <w:rFonts w:ascii="Times New Roman" w:hAnsi="Times New Roman" w:cs="Times New Roman"/>
          <w:sz w:val="28"/>
          <w:szCs w:val="28"/>
        </w:rPr>
      </w:pPr>
    </w:p>
    <w:p w14:paraId="2F3DD3A4" w14:textId="77777777" w:rsidR="00033850" w:rsidRPr="00E53A4B" w:rsidRDefault="00033850"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rPr>
        <w:drawing>
          <wp:inline distT="0" distB="0" distL="0" distR="0" wp14:anchorId="0E10D610" wp14:editId="612196CC">
            <wp:extent cx="5346864" cy="303847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4603" t="11020" r="3730" b="6469"/>
                    <a:stretch/>
                  </pic:blipFill>
                  <pic:spPr bwMode="auto">
                    <a:xfrm>
                      <a:off x="0" y="0"/>
                      <a:ext cx="5371123" cy="3052261"/>
                    </a:xfrm>
                    <a:prstGeom prst="rect">
                      <a:avLst/>
                    </a:prstGeom>
                    <a:ln>
                      <a:noFill/>
                    </a:ln>
                    <a:extLst>
                      <a:ext uri="{53640926-AAD7-44D8-BBD7-CCE9431645EC}">
                        <a14:shadowObscured xmlns:a14="http://schemas.microsoft.com/office/drawing/2010/main"/>
                      </a:ext>
                    </a:extLst>
                  </pic:spPr>
                </pic:pic>
              </a:graphicData>
            </a:graphic>
          </wp:inline>
        </w:drawing>
      </w:r>
    </w:p>
    <w:p w14:paraId="71ED02BB" w14:textId="6BEA1AFE" w:rsidR="00033850" w:rsidRPr="00E53A4B"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895E65">
        <w:rPr>
          <w:rFonts w:ascii="Times New Roman" w:hAnsi="Times New Roman" w:cs="Times New Roman"/>
          <w:sz w:val="28"/>
          <w:szCs w:val="28"/>
        </w:rPr>
        <w:t>2.</w:t>
      </w:r>
      <w:r w:rsidRPr="00E53A4B">
        <w:rPr>
          <w:rFonts w:ascii="Times New Roman" w:hAnsi="Times New Roman" w:cs="Times New Roman"/>
          <w:sz w:val="28"/>
          <w:szCs w:val="28"/>
        </w:rPr>
        <w:t>14</w:t>
      </w:r>
      <w:r w:rsidR="00895E65">
        <w:rPr>
          <w:rFonts w:ascii="Times New Roman" w:hAnsi="Times New Roman" w:cs="Times New Roman"/>
          <w:sz w:val="28"/>
          <w:szCs w:val="28"/>
        </w:rPr>
        <w:t>-</w:t>
      </w:r>
      <w:r w:rsidRPr="00E53A4B">
        <w:rPr>
          <w:rFonts w:ascii="Times New Roman" w:hAnsi="Times New Roman" w:cs="Times New Roman"/>
          <w:sz w:val="28"/>
          <w:szCs w:val="28"/>
        </w:rPr>
        <w:t xml:space="preserve"> Разработка, кирпичная кладка, окна</w:t>
      </w:r>
    </w:p>
    <w:p w14:paraId="22E385E3" w14:textId="77777777" w:rsidR="00895E65" w:rsidRDefault="00895E65" w:rsidP="004D7BA1">
      <w:pPr>
        <w:pStyle w:val="a7"/>
        <w:tabs>
          <w:tab w:val="left" w:pos="7088"/>
        </w:tabs>
        <w:spacing w:line="360" w:lineRule="auto"/>
        <w:ind w:left="0" w:right="-1" w:firstLine="709"/>
        <w:jc w:val="both"/>
        <w:rPr>
          <w:rFonts w:ascii="Times New Roman" w:hAnsi="Times New Roman" w:cs="Times New Roman"/>
          <w:sz w:val="28"/>
          <w:szCs w:val="28"/>
        </w:rPr>
      </w:pPr>
    </w:p>
    <w:p w14:paraId="13FF6509" w14:textId="47D3C96F" w:rsidR="00895E65" w:rsidRDefault="00895E65" w:rsidP="004D7BA1">
      <w:pPr>
        <w:pStyle w:val="a7"/>
        <w:tabs>
          <w:tab w:val="left" w:pos="7088"/>
        </w:tabs>
        <w:spacing w:line="360" w:lineRule="auto"/>
        <w:ind w:left="0" w:right="-1" w:firstLine="709"/>
        <w:jc w:val="both"/>
        <w:rPr>
          <w:rFonts w:ascii="Times New Roman" w:hAnsi="Times New Roman" w:cs="Times New Roman"/>
          <w:sz w:val="28"/>
          <w:szCs w:val="28"/>
        </w:rPr>
      </w:pPr>
      <w:r w:rsidRPr="00895E65">
        <w:rPr>
          <w:rFonts w:ascii="Times New Roman" w:hAnsi="Times New Roman" w:cs="Times New Roman"/>
          <w:sz w:val="28"/>
          <w:szCs w:val="28"/>
        </w:rPr>
        <w:t>Чтобы скандинавский стиль интерьера предстал во всей красе и засиял новыми красками, критически важно грамотно подобрать осветительные приборы, соответствующие общей концепции. Неудачно выбранные люстры способны в корне изменить восприятие, внеся дисгармонию. В данном направлении дизайна избегаются чересчур мощные лампы, излучающие интенсивный, резкий свет, утомляющий нервную систему и вредный для глаз. Добиться нужного эффекта приглушенного искусственного освещения помогает преобладание серой палитры в оформлении стен, полов и мебели.</w:t>
      </w:r>
    </w:p>
    <w:p w14:paraId="7AF7F5D6" w14:textId="41C3EA46" w:rsidR="00033850" w:rsidRPr="00E53A4B" w:rsidRDefault="00033850"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rPr>
        <w:lastRenderedPageBreak/>
        <w:drawing>
          <wp:inline distT="0" distB="0" distL="0" distR="0" wp14:anchorId="4EED95A9" wp14:editId="050FD01F">
            <wp:extent cx="4958646" cy="33337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4404" t="10973" r="3144" b="5350"/>
                    <a:stretch/>
                  </pic:blipFill>
                  <pic:spPr bwMode="auto">
                    <a:xfrm>
                      <a:off x="0" y="0"/>
                      <a:ext cx="4989728" cy="3354646"/>
                    </a:xfrm>
                    <a:prstGeom prst="rect">
                      <a:avLst/>
                    </a:prstGeom>
                    <a:ln>
                      <a:noFill/>
                    </a:ln>
                    <a:extLst>
                      <a:ext uri="{53640926-AAD7-44D8-BBD7-CCE9431645EC}">
                        <a14:shadowObscured xmlns:a14="http://schemas.microsoft.com/office/drawing/2010/main"/>
                      </a:ext>
                    </a:extLst>
                  </pic:spPr>
                </pic:pic>
              </a:graphicData>
            </a:graphic>
          </wp:inline>
        </w:drawing>
      </w:r>
    </w:p>
    <w:p w14:paraId="159F0995" w14:textId="70DDA83B" w:rsidR="00033850"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895E65">
        <w:rPr>
          <w:rFonts w:ascii="Times New Roman" w:hAnsi="Times New Roman" w:cs="Times New Roman"/>
          <w:sz w:val="28"/>
          <w:szCs w:val="28"/>
        </w:rPr>
        <w:t>2.</w:t>
      </w:r>
      <w:r w:rsidRPr="00E53A4B">
        <w:rPr>
          <w:rFonts w:ascii="Times New Roman" w:hAnsi="Times New Roman" w:cs="Times New Roman"/>
          <w:sz w:val="28"/>
          <w:szCs w:val="28"/>
        </w:rPr>
        <w:t>15</w:t>
      </w:r>
      <w:r w:rsidR="00895E65">
        <w:rPr>
          <w:rFonts w:ascii="Times New Roman" w:hAnsi="Times New Roman" w:cs="Times New Roman"/>
          <w:sz w:val="28"/>
          <w:szCs w:val="28"/>
        </w:rPr>
        <w:t>-</w:t>
      </w:r>
      <w:r w:rsidRPr="00E53A4B">
        <w:rPr>
          <w:rFonts w:ascii="Times New Roman" w:hAnsi="Times New Roman" w:cs="Times New Roman"/>
          <w:sz w:val="28"/>
          <w:szCs w:val="28"/>
        </w:rPr>
        <w:t xml:space="preserve"> Разработка, осветительные приборы</w:t>
      </w:r>
    </w:p>
    <w:p w14:paraId="49EFCEE5" w14:textId="77777777" w:rsidR="00895E65" w:rsidRPr="00E53A4B" w:rsidRDefault="00895E65" w:rsidP="004D7BA1">
      <w:pPr>
        <w:pStyle w:val="a7"/>
        <w:tabs>
          <w:tab w:val="left" w:pos="7088"/>
        </w:tabs>
        <w:spacing w:line="360" w:lineRule="auto"/>
        <w:ind w:left="0" w:right="-1" w:firstLine="709"/>
        <w:jc w:val="center"/>
        <w:rPr>
          <w:rFonts w:ascii="Times New Roman" w:hAnsi="Times New Roman" w:cs="Times New Roman"/>
          <w:sz w:val="28"/>
          <w:szCs w:val="28"/>
        </w:rPr>
      </w:pPr>
    </w:p>
    <w:p w14:paraId="778BA123" w14:textId="77777777" w:rsidR="00895E65" w:rsidRPr="00895E65" w:rsidRDefault="00895E65" w:rsidP="002A5EEB">
      <w:pPr>
        <w:pStyle w:val="a7"/>
        <w:tabs>
          <w:tab w:val="left" w:pos="7088"/>
        </w:tabs>
        <w:spacing w:after="0" w:line="360" w:lineRule="auto"/>
        <w:ind w:left="0" w:right="-1" w:firstLine="709"/>
        <w:jc w:val="both"/>
        <w:rPr>
          <w:rFonts w:ascii="Times New Roman" w:hAnsi="Times New Roman" w:cs="Times New Roman"/>
          <w:sz w:val="28"/>
          <w:szCs w:val="28"/>
        </w:rPr>
      </w:pPr>
      <w:r w:rsidRPr="00895E65">
        <w:rPr>
          <w:rFonts w:ascii="Times New Roman" w:hAnsi="Times New Roman" w:cs="Times New Roman"/>
          <w:sz w:val="28"/>
          <w:szCs w:val="28"/>
        </w:rPr>
        <w:t>Освещение следует согласовать с выбранными отделочными материалами стен, полов и потолков, а также с мебелью. Светильники подбирали таким образом, чтобы они создавали гармонию с общим интерьером, добавляя ему изюминку или подчеркивая продуманный дизайн (рисунок 15). Поэтому к выбору осветительных приборов приступили в самом конце, когда облик помещений уже был сформирован.</w:t>
      </w:r>
    </w:p>
    <w:p w14:paraId="388E4C04" w14:textId="77777777" w:rsidR="00895E65" w:rsidRPr="00895E65" w:rsidRDefault="00895E65" w:rsidP="002A5EEB">
      <w:pPr>
        <w:pStyle w:val="a7"/>
        <w:tabs>
          <w:tab w:val="left" w:pos="7088"/>
        </w:tabs>
        <w:spacing w:after="0" w:line="360" w:lineRule="auto"/>
        <w:ind w:left="0" w:right="-1" w:firstLine="709"/>
        <w:jc w:val="both"/>
        <w:rPr>
          <w:rFonts w:ascii="Times New Roman" w:hAnsi="Times New Roman" w:cs="Times New Roman"/>
          <w:sz w:val="28"/>
          <w:szCs w:val="28"/>
        </w:rPr>
      </w:pPr>
      <w:r w:rsidRPr="00895E65">
        <w:rPr>
          <w:rFonts w:ascii="Times New Roman" w:hAnsi="Times New Roman" w:cs="Times New Roman"/>
          <w:sz w:val="28"/>
          <w:szCs w:val="28"/>
        </w:rPr>
        <w:t>Светильники выполняют следующие важные функции:</w:t>
      </w:r>
    </w:p>
    <w:p w14:paraId="46070F38" w14:textId="77777777" w:rsidR="00895E65" w:rsidRPr="00895E65" w:rsidRDefault="00895E65" w:rsidP="002A5EEB">
      <w:pPr>
        <w:pStyle w:val="a7"/>
        <w:tabs>
          <w:tab w:val="left" w:pos="7088"/>
        </w:tabs>
        <w:spacing w:after="0" w:line="360" w:lineRule="auto"/>
        <w:ind w:left="0" w:right="-1" w:firstLine="709"/>
        <w:jc w:val="both"/>
        <w:rPr>
          <w:rFonts w:ascii="Times New Roman" w:hAnsi="Times New Roman" w:cs="Times New Roman"/>
          <w:sz w:val="28"/>
          <w:szCs w:val="28"/>
        </w:rPr>
      </w:pPr>
      <w:r w:rsidRPr="00895E65">
        <w:rPr>
          <w:rFonts w:ascii="Times New Roman" w:hAnsi="Times New Roman" w:cs="Times New Roman"/>
          <w:sz w:val="28"/>
          <w:szCs w:val="28"/>
        </w:rPr>
        <w:t>освещают рабочие зоны в комнате;</w:t>
      </w:r>
    </w:p>
    <w:p w14:paraId="17DFA20D" w14:textId="77777777" w:rsidR="00895E65" w:rsidRPr="00895E65" w:rsidRDefault="00895E65" w:rsidP="002A5EEB">
      <w:pPr>
        <w:pStyle w:val="a7"/>
        <w:tabs>
          <w:tab w:val="left" w:pos="7088"/>
        </w:tabs>
        <w:spacing w:after="0" w:line="360" w:lineRule="auto"/>
        <w:ind w:left="0" w:right="-1" w:firstLine="709"/>
        <w:jc w:val="both"/>
        <w:rPr>
          <w:rFonts w:ascii="Times New Roman" w:hAnsi="Times New Roman" w:cs="Times New Roman"/>
          <w:sz w:val="28"/>
          <w:szCs w:val="28"/>
        </w:rPr>
      </w:pPr>
      <w:r w:rsidRPr="00895E65">
        <w:rPr>
          <w:rFonts w:ascii="Times New Roman" w:hAnsi="Times New Roman" w:cs="Times New Roman"/>
          <w:sz w:val="28"/>
          <w:szCs w:val="28"/>
        </w:rPr>
        <w:t>обеспечивают общее освещение.</w:t>
      </w:r>
    </w:p>
    <w:p w14:paraId="08B6CE68" w14:textId="77777777" w:rsidR="00895E65" w:rsidRDefault="00895E65" w:rsidP="002A5EEB">
      <w:pPr>
        <w:pStyle w:val="a7"/>
        <w:tabs>
          <w:tab w:val="left" w:pos="7088"/>
        </w:tabs>
        <w:spacing w:after="0" w:line="360" w:lineRule="auto"/>
        <w:ind w:left="0" w:right="-1" w:firstLine="709"/>
        <w:jc w:val="both"/>
        <w:rPr>
          <w:rFonts w:ascii="Times New Roman" w:hAnsi="Times New Roman" w:cs="Times New Roman"/>
          <w:sz w:val="28"/>
          <w:szCs w:val="28"/>
        </w:rPr>
      </w:pPr>
      <w:r w:rsidRPr="00895E65">
        <w:rPr>
          <w:rFonts w:ascii="Times New Roman" w:hAnsi="Times New Roman" w:cs="Times New Roman"/>
          <w:sz w:val="28"/>
          <w:szCs w:val="28"/>
        </w:rPr>
        <w:t>Нельзя забывать и о холодильнике с раковиной, они просто необходимы (рисунок 16); холодильник служит для хранения продовольствия, благодаря чему прибывший инженерный персонал имеет возможность оставлять там продукты на хранение, а раковиной пользуются сотрудники столовой.</w:t>
      </w:r>
    </w:p>
    <w:p w14:paraId="2F253463" w14:textId="337E20A3" w:rsidR="00033850" w:rsidRPr="00E53A4B" w:rsidRDefault="00033850"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rPr>
        <w:lastRenderedPageBreak/>
        <w:drawing>
          <wp:inline distT="0" distB="0" distL="0" distR="0" wp14:anchorId="2D5563A9" wp14:editId="2E47390F">
            <wp:extent cx="5227601" cy="36766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4674" t="11063" r="3521" b="5967"/>
                    <a:stretch/>
                  </pic:blipFill>
                  <pic:spPr bwMode="auto">
                    <a:xfrm>
                      <a:off x="0" y="0"/>
                      <a:ext cx="5275056" cy="3710025"/>
                    </a:xfrm>
                    <a:prstGeom prst="rect">
                      <a:avLst/>
                    </a:prstGeom>
                    <a:ln>
                      <a:noFill/>
                    </a:ln>
                    <a:extLst>
                      <a:ext uri="{53640926-AAD7-44D8-BBD7-CCE9431645EC}">
                        <a14:shadowObscured xmlns:a14="http://schemas.microsoft.com/office/drawing/2010/main"/>
                      </a:ext>
                    </a:extLst>
                  </pic:spPr>
                </pic:pic>
              </a:graphicData>
            </a:graphic>
          </wp:inline>
        </w:drawing>
      </w:r>
    </w:p>
    <w:p w14:paraId="41577A2E" w14:textId="501937DA" w:rsidR="00033850" w:rsidRPr="00E53A4B"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895E65">
        <w:rPr>
          <w:rFonts w:ascii="Times New Roman" w:hAnsi="Times New Roman" w:cs="Times New Roman"/>
          <w:sz w:val="28"/>
          <w:szCs w:val="28"/>
        </w:rPr>
        <w:t>2.</w:t>
      </w:r>
      <w:r w:rsidRPr="00E53A4B">
        <w:rPr>
          <w:rFonts w:ascii="Times New Roman" w:hAnsi="Times New Roman" w:cs="Times New Roman"/>
          <w:sz w:val="28"/>
          <w:szCs w:val="28"/>
        </w:rPr>
        <w:t>16</w:t>
      </w:r>
      <w:r w:rsidR="00895E65">
        <w:rPr>
          <w:rFonts w:ascii="Times New Roman" w:hAnsi="Times New Roman" w:cs="Times New Roman"/>
          <w:sz w:val="28"/>
          <w:szCs w:val="28"/>
        </w:rPr>
        <w:t>-</w:t>
      </w:r>
      <w:r w:rsidRPr="00E53A4B">
        <w:rPr>
          <w:rFonts w:ascii="Times New Roman" w:hAnsi="Times New Roman" w:cs="Times New Roman"/>
          <w:sz w:val="28"/>
          <w:szCs w:val="28"/>
        </w:rPr>
        <w:t xml:space="preserve"> Разработка, холодильник и раковина</w:t>
      </w:r>
    </w:p>
    <w:p w14:paraId="53F703BD" w14:textId="77777777" w:rsidR="00033850" w:rsidRPr="00E53A4B" w:rsidRDefault="00033850" w:rsidP="004D7BA1">
      <w:pPr>
        <w:pStyle w:val="a7"/>
        <w:tabs>
          <w:tab w:val="left" w:pos="7088"/>
        </w:tabs>
        <w:spacing w:line="360" w:lineRule="auto"/>
        <w:ind w:left="0" w:right="-1" w:firstLine="709"/>
        <w:jc w:val="both"/>
        <w:rPr>
          <w:rFonts w:ascii="Times New Roman" w:hAnsi="Times New Roman" w:cs="Times New Roman"/>
          <w:sz w:val="28"/>
          <w:szCs w:val="28"/>
        </w:rPr>
      </w:pPr>
    </w:p>
    <w:p w14:paraId="680CD2A1" w14:textId="77777777" w:rsidR="0056682A" w:rsidRDefault="0056682A" w:rsidP="004D7BA1">
      <w:pPr>
        <w:pStyle w:val="a7"/>
        <w:tabs>
          <w:tab w:val="left" w:pos="7088"/>
        </w:tabs>
        <w:spacing w:line="360" w:lineRule="auto"/>
        <w:ind w:left="0" w:right="-1" w:firstLine="709"/>
        <w:jc w:val="both"/>
        <w:rPr>
          <w:rFonts w:ascii="Times New Roman" w:hAnsi="Times New Roman" w:cs="Times New Roman"/>
          <w:sz w:val="28"/>
          <w:szCs w:val="28"/>
        </w:rPr>
      </w:pPr>
      <w:r w:rsidRPr="0056682A">
        <w:rPr>
          <w:rFonts w:ascii="Times New Roman" w:hAnsi="Times New Roman" w:cs="Times New Roman"/>
          <w:sz w:val="28"/>
          <w:szCs w:val="28"/>
        </w:rPr>
        <w:t>Не стоит игнорировать и зону релаксации, где инженерный персонал, состоящий из двух-трех специалистов, сможет качественно отдохнуть после обеденного перерыва, потратив на это определенное время. Небольшой диван станет идеальным местом для этого (см. рисунок 17).</w:t>
      </w:r>
    </w:p>
    <w:p w14:paraId="1B32E948" w14:textId="3A3D9869" w:rsidR="00033850" w:rsidRPr="00E53A4B" w:rsidRDefault="00033850"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rPr>
        <w:drawing>
          <wp:inline distT="0" distB="0" distL="0" distR="0" wp14:anchorId="1ECD059D" wp14:editId="3A5D18D9">
            <wp:extent cx="5338547" cy="30556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4266" t="11236" r="2990" b="5059"/>
                    <a:stretch/>
                  </pic:blipFill>
                  <pic:spPr bwMode="auto">
                    <a:xfrm>
                      <a:off x="0" y="0"/>
                      <a:ext cx="5413939" cy="3098772"/>
                    </a:xfrm>
                    <a:prstGeom prst="rect">
                      <a:avLst/>
                    </a:prstGeom>
                    <a:ln>
                      <a:noFill/>
                    </a:ln>
                    <a:extLst>
                      <a:ext uri="{53640926-AAD7-44D8-BBD7-CCE9431645EC}">
                        <a14:shadowObscured xmlns:a14="http://schemas.microsoft.com/office/drawing/2010/main"/>
                      </a:ext>
                    </a:extLst>
                  </pic:spPr>
                </pic:pic>
              </a:graphicData>
            </a:graphic>
          </wp:inline>
        </w:drawing>
      </w:r>
    </w:p>
    <w:p w14:paraId="0B2C23AF" w14:textId="3F7E24C5" w:rsidR="00033850" w:rsidRPr="00E53A4B"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0F1B8F">
        <w:rPr>
          <w:rFonts w:ascii="Times New Roman" w:hAnsi="Times New Roman" w:cs="Times New Roman"/>
          <w:sz w:val="28"/>
          <w:szCs w:val="28"/>
        </w:rPr>
        <w:t>2.</w:t>
      </w:r>
      <w:r w:rsidRPr="00E53A4B">
        <w:rPr>
          <w:rFonts w:ascii="Times New Roman" w:hAnsi="Times New Roman" w:cs="Times New Roman"/>
          <w:sz w:val="28"/>
          <w:szCs w:val="28"/>
        </w:rPr>
        <w:t>17</w:t>
      </w:r>
      <w:r w:rsidR="000F1B8F">
        <w:rPr>
          <w:rFonts w:ascii="Times New Roman" w:hAnsi="Times New Roman" w:cs="Times New Roman"/>
          <w:sz w:val="28"/>
          <w:szCs w:val="28"/>
        </w:rPr>
        <w:t>-</w:t>
      </w:r>
      <w:r w:rsidRPr="00E53A4B">
        <w:rPr>
          <w:rFonts w:ascii="Times New Roman" w:hAnsi="Times New Roman" w:cs="Times New Roman"/>
          <w:sz w:val="28"/>
          <w:szCs w:val="28"/>
        </w:rPr>
        <w:t xml:space="preserve"> Разработка, зона отдыха - диван</w:t>
      </w:r>
    </w:p>
    <w:p w14:paraId="21798994" w14:textId="77777777" w:rsidR="0056682A" w:rsidRPr="0056682A" w:rsidRDefault="0056682A"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56682A">
        <w:rPr>
          <w:rFonts w:ascii="Times New Roman" w:hAnsi="Times New Roman" w:cs="Times New Roman"/>
          <w:sz w:val="28"/>
          <w:szCs w:val="28"/>
        </w:rPr>
        <w:lastRenderedPageBreak/>
        <w:t>Не стоит чрезмерно заполнять пространство мебелью. Мебель обязана быть актуальной, функциональной, легко управляемой и отвечать современным трендам.  В основном, в производстве мебели применяются древесина, фанера и металл; для дивана, в частности, выбран массив дерева.</w:t>
      </w:r>
    </w:p>
    <w:p w14:paraId="2F8F1C4E" w14:textId="30A04EED" w:rsidR="0056682A" w:rsidRDefault="0056682A" w:rsidP="004D7BA1">
      <w:pPr>
        <w:pStyle w:val="a7"/>
        <w:tabs>
          <w:tab w:val="left" w:pos="7088"/>
        </w:tabs>
        <w:spacing w:after="0" w:line="360" w:lineRule="auto"/>
        <w:ind w:left="0" w:right="-1" w:firstLine="709"/>
        <w:jc w:val="both"/>
        <w:rPr>
          <w:rFonts w:ascii="Times New Roman" w:hAnsi="Times New Roman" w:cs="Times New Roman"/>
          <w:sz w:val="28"/>
          <w:szCs w:val="28"/>
        </w:rPr>
      </w:pPr>
      <w:r w:rsidRPr="0056682A">
        <w:rPr>
          <w:rFonts w:ascii="Times New Roman" w:hAnsi="Times New Roman" w:cs="Times New Roman"/>
          <w:sz w:val="28"/>
          <w:szCs w:val="28"/>
        </w:rPr>
        <w:t xml:space="preserve">Что касается растений в контексте скандинавского стиля? Вазы следует выбирать светлые: белые, серо-голубые, бежевые – однотонные или с геометрическими узорами в чёрном, сером цвете.  Неплохо выглядят простые стеклянные вазы - зелёные, серые или голубые, но и тёплая палитра тоже допустима.  Растения </w:t>
      </w:r>
      <w:r w:rsidR="00EC6112" w:rsidRPr="0056682A">
        <w:rPr>
          <w:rFonts w:ascii="Times New Roman" w:hAnsi="Times New Roman" w:cs="Times New Roman"/>
          <w:sz w:val="28"/>
          <w:szCs w:val="28"/>
        </w:rPr>
        <w:t>привнесут</w:t>
      </w:r>
      <w:r w:rsidRPr="0056682A">
        <w:rPr>
          <w:rFonts w:ascii="Times New Roman" w:hAnsi="Times New Roman" w:cs="Times New Roman"/>
          <w:sz w:val="28"/>
          <w:szCs w:val="28"/>
        </w:rPr>
        <w:t xml:space="preserve"> теплоту, комфорт и уют в нашу столовую (смотри рисунок 18).</w:t>
      </w:r>
    </w:p>
    <w:p w14:paraId="5ACADB9A" w14:textId="5003743D" w:rsidR="00033850" w:rsidRPr="00E53A4B"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noProof/>
        </w:rPr>
        <w:drawing>
          <wp:inline distT="0" distB="0" distL="0" distR="0" wp14:anchorId="208F1B3E" wp14:editId="2D14EE45">
            <wp:extent cx="5168567" cy="32461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4984" t="8700" r="4218" b="6980"/>
                    <a:stretch/>
                  </pic:blipFill>
                  <pic:spPr bwMode="auto">
                    <a:xfrm>
                      <a:off x="0" y="0"/>
                      <a:ext cx="5212661" cy="3273813"/>
                    </a:xfrm>
                    <a:prstGeom prst="rect">
                      <a:avLst/>
                    </a:prstGeom>
                    <a:ln>
                      <a:noFill/>
                    </a:ln>
                    <a:extLst>
                      <a:ext uri="{53640926-AAD7-44D8-BBD7-CCE9431645EC}">
                        <a14:shadowObscured xmlns:a14="http://schemas.microsoft.com/office/drawing/2010/main"/>
                      </a:ext>
                    </a:extLst>
                  </pic:spPr>
                </pic:pic>
              </a:graphicData>
            </a:graphic>
          </wp:inline>
        </w:drawing>
      </w:r>
    </w:p>
    <w:p w14:paraId="33578A1F" w14:textId="51FA91A0" w:rsidR="00033850" w:rsidRPr="00E53A4B"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0F1B8F">
        <w:rPr>
          <w:rFonts w:ascii="Times New Roman" w:hAnsi="Times New Roman" w:cs="Times New Roman"/>
          <w:sz w:val="28"/>
          <w:szCs w:val="28"/>
        </w:rPr>
        <w:t>2.</w:t>
      </w:r>
      <w:r w:rsidRPr="00E53A4B">
        <w:rPr>
          <w:rFonts w:ascii="Times New Roman" w:hAnsi="Times New Roman" w:cs="Times New Roman"/>
          <w:sz w:val="28"/>
          <w:szCs w:val="28"/>
        </w:rPr>
        <w:t>18</w:t>
      </w:r>
      <w:r w:rsidR="000F1B8F">
        <w:rPr>
          <w:rFonts w:ascii="Times New Roman" w:hAnsi="Times New Roman" w:cs="Times New Roman"/>
          <w:sz w:val="28"/>
          <w:szCs w:val="28"/>
        </w:rPr>
        <w:t>-</w:t>
      </w:r>
      <w:r w:rsidRPr="00E53A4B">
        <w:rPr>
          <w:rFonts w:ascii="Times New Roman" w:hAnsi="Times New Roman" w:cs="Times New Roman"/>
          <w:sz w:val="28"/>
          <w:szCs w:val="28"/>
        </w:rPr>
        <w:t xml:space="preserve"> Разработка, растения</w:t>
      </w:r>
    </w:p>
    <w:p w14:paraId="405AA5AC" w14:textId="77777777" w:rsidR="00033850" w:rsidRPr="00E53A4B" w:rsidRDefault="00033850" w:rsidP="004D7BA1">
      <w:pPr>
        <w:spacing w:after="160" w:line="360" w:lineRule="auto"/>
        <w:ind w:firstLine="709"/>
        <w:rPr>
          <w:rFonts w:ascii="Times New Roman" w:hAnsi="Times New Roman" w:cs="Times New Roman"/>
          <w:sz w:val="28"/>
          <w:szCs w:val="28"/>
        </w:rPr>
      </w:pPr>
      <w:bookmarkStart w:id="12" w:name="_Hlk102032289"/>
      <w:r w:rsidRPr="00E53A4B">
        <w:rPr>
          <w:rFonts w:ascii="Times New Roman" w:hAnsi="Times New Roman" w:cs="Times New Roman"/>
          <w:sz w:val="28"/>
          <w:szCs w:val="28"/>
        </w:rPr>
        <w:br w:type="page"/>
      </w:r>
    </w:p>
    <w:bookmarkEnd w:id="12"/>
    <w:p w14:paraId="45301A9A" w14:textId="77777777" w:rsidR="0056682A" w:rsidRDefault="0056682A" w:rsidP="004D7BA1">
      <w:pPr>
        <w:pStyle w:val="a7"/>
        <w:tabs>
          <w:tab w:val="left" w:pos="7088"/>
        </w:tabs>
        <w:spacing w:line="360" w:lineRule="auto"/>
        <w:ind w:left="0" w:right="-1" w:firstLine="709"/>
        <w:jc w:val="both"/>
        <w:rPr>
          <w:rFonts w:ascii="Times New Roman" w:hAnsi="Times New Roman" w:cs="Times New Roman"/>
          <w:sz w:val="28"/>
          <w:szCs w:val="28"/>
        </w:rPr>
      </w:pPr>
      <w:r w:rsidRPr="0056682A">
        <w:rPr>
          <w:rFonts w:ascii="Times New Roman" w:hAnsi="Times New Roman" w:cs="Times New Roman"/>
          <w:sz w:val="28"/>
          <w:szCs w:val="28"/>
        </w:rPr>
        <w:lastRenderedPageBreak/>
        <w:t xml:space="preserve">Проект столовой, предназначенной для инженерно-технических работников промышленного предприятия (с зоной отдыха), представлен в формате 2D. Для визуализации использована программа </w:t>
      </w:r>
      <w:proofErr w:type="spellStart"/>
      <w:r w:rsidRPr="0056682A">
        <w:rPr>
          <w:rFonts w:ascii="Times New Roman" w:hAnsi="Times New Roman" w:cs="Times New Roman"/>
          <w:sz w:val="28"/>
          <w:szCs w:val="28"/>
        </w:rPr>
        <w:t>Planoplan</w:t>
      </w:r>
      <w:proofErr w:type="spellEnd"/>
      <w:r w:rsidRPr="0056682A">
        <w:rPr>
          <w:rFonts w:ascii="Times New Roman" w:hAnsi="Times New Roman" w:cs="Times New Roman"/>
          <w:sz w:val="28"/>
          <w:szCs w:val="28"/>
        </w:rPr>
        <w:t xml:space="preserve"> (см. рисунок 19).</w:t>
      </w:r>
    </w:p>
    <w:p w14:paraId="411A779E" w14:textId="0D16F7E1" w:rsidR="00033850" w:rsidRPr="00E53A4B" w:rsidRDefault="00033850" w:rsidP="004D7BA1">
      <w:pPr>
        <w:pStyle w:val="a7"/>
        <w:tabs>
          <w:tab w:val="left" w:pos="7088"/>
        </w:tabs>
        <w:spacing w:line="360" w:lineRule="auto"/>
        <w:ind w:left="0" w:right="-1" w:firstLine="709"/>
        <w:jc w:val="both"/>
        <w:rPr>
          <w:rFonts w:ascii="Times New Roman" w:hAnsi="Times New Roman" w:cs="Times New Roman"/>
          <w:sz w:val="28"/>
          <w:szCs w:val="28"/>
        </w:rPr>
      </w:pPr>
      <w:r w:rsidRPr="00E53A4B">
        <w:rPr>
          <w:rFonts w:ascii="Times New Roman" w:hAnsi="Times New Roman" w:cs="Times New Roman"/>
          <w:noProof/>
        </w:rPr>
        <w:drawing>
          <wp:inline distT="0" distB="0" distL="0" distR="0" wp14:anchorId="17059141" wp14:editId="2AD6D5E7">
            <wp:extent cx="3183460" cy="4395550"/>
            <wp:effectExtent l="3493" t="0" r="1587" b="1588"/>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7660" t="8893" r="34832" b="6617"/>
                    <a:stretch/>
                  </pic:blipFill>
                  <pic:spPr bwMode="auto">
                    <a:xfrm rot="5400000">
                      <a:off x="0" y="0"/>
                      <a:ext cx="3216098" cy="4440615"/>
                    </a:xfrm>
                    <a:prstGeom prst="rect">
                      <a:avLst/>
                    </a:prstGeom>
                    <a:ln>
                      <a:noFill/>
                    </a:ln>
                    <a:extLst>
                      <a:ext uri="{53640926-AAD7-44D8-BBD7-CCE9431645EC}">
                        <a14:shadowObscured xmlns:a14="http://schemas.microsoft.com/office/drawing/2010/main"/>
                      </a:ext>
                    </a:extLst>
                  </pic:spPr>
                </pic:pic>
              </a:graphicData>
            </a:graphic>
          </wp:inline>
        </w:drawing>
      </w:r>
    </w:p>
    <w:p w14:paraId="2F6BCDA1" w14:textId="03013C69" w:rsidR="00033850" w:rsidRPr="00E53A4B" w:rsidRDefault="00033850" w:rsidP="004D7BA1">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56682A">
        <w:rPr>
          <w:rFonts w:ascii="Times New Roman" w:hAnsi="Times New Roman" w:cs="Times New Roman"/>
          <w:sz w:val="28"/>
          <w:szCs w:val="28"/>
        </w:rPr>
        <w:t>2.</w:t>
      </w:r>
      <w:r w:rsidRPr="00E53A4B">
        <w:rPr>
          <w:rFonts w:ascii="Times New Roman" w:hAnsi="Times New Roman" w:cs="Times New Roman"/>
          <w:sz w:val="28"/>
          <w:szCs w:val="28"/>
        </w:rPr>
        <w:t>19.</w:t>
      </w:r>
      <w:r w:rsidR="0056682A">
        <w:rPr>
          <w:rFonts w:ascii="Times New Roman" w:hAnsi="Times New Roman" w:cs="Times New Roman"/>
          <w:sz w:val="28"/>
          <w:szCs w:val="28"/>
        </w:rPr>
        <w:t>-</w:t>
      </w:r>
      <w:r w:rsidRPr="00E53A4B">
        <w:rPr>
          <w:rFonts w:ascii="Times New Roman" w:hAnsi="Times New Roman" w:cs="Times New Roman"/>
          <w:sz w:val="28"/>
          <w:szCs w:val="28"/>
        </w:rPr>
        <w:t>Вид 2</w:t>
      </w:r>
      <w:r w:rsidRPr="00E53A4B">
        <w:rPr>
          <w:rFonts w:ascii="Times New Roman" w:hAnsi="Times New Roman" w:cs="Times New Roman"/>
          <w:sz w:val="28"/>
          <w:szCs w:val="28"/>
          <w:lang w:val="en-US"/>
        </w:rPr>
        <w:t>D</w:t>
      </w:r>
    </w:p>
    <w:p w14:paraId="44DC4868" w14:textId="77777777" w:rsidR="0056682A" w:rsidRDefault="0056682A" w:rsidP="004D7BA1">
      <w:pPr>
        <w:pStyle w:val="a7"/>
        <w:tabs>
          <w:tab w:val="left" w:pos="7088"/>
        </w:tabs>
        <w:spacing w:line="360" w:lineRule="auto"/>
        <w:ind w:left="0" w:right="-1" w:firstLine="709"/>
        <w:jc w:val="both"/>
        <w:rPr>
          <w:rFonts w:ascii="Times New Roman" w:hAnsi="Times New Roman" w:cs="Times New Roman"/>
          <w:sz w:val="28"/>
          <w:szCs w:val="28"/>
        </w:rPr>
      </w:pPr>
      <w:r w:rsidRPr="0056682A">
        <w:rPr>
          <w:rFonts w:ascii="Times New Roman" w:hAnsi="Times New Roman" w:cs="Times New Roman"/>
          <w:sz w:val="28"/>
          <w:szCs w:val="28"/>
        </w:rPr>
        <w:t>Проектирование столовой для инженерно-технического состава промышленного объекта, включая зону отдыха, с использованием законов перспективы (см. рис. 20).</w:t>
      </w:r>
    </w:p>
    <w:p w14:paraId="3628F726" w14:textId="2BBE76B2" w:rsidR="00033850" w:rsidRPr="00E53A4B" w:rsidRDefault="00033850" w:rsidP="004D7BA1">
      <w:pPr>
        <w:pStyle w:val="a7"/>
        <w:tabs>
          <w:tab w:val="left" w:pos="7088"/>
        </w:tabs>
        <w:spacing w:line="360" w:lineRule="auto"/>
        <w:ind w:left="0" w:right="-1" w:firstLine="709"/>
        <w:jc w:val="both"/>
        <w:rPr>
          <w:rFonts w:ascii="Times New Roman" w:hAnsi="Times New Roman" w:cs="Times New Roman"/>
          <w:sz w:val="28"/>
          <w:szCs w:val="28"/>
          <w:lang w:val="en-US"/>
        </w:rPr>
      </w:pPr>
      <w:r w:rsidRPr="00E53A4B">
        <w:rPr>
          <w:rFonts w:ascii="Times New Roman" w:hAnsi="Times New Roman" w:cs="Times New Roman"/>
          <w:noProof/>
          <w:sz w:val="28"/>
          <w:szCs w:val="28"/>
        </w:rPr>
        <w:drawing>
          <wp:inline distT="0" distB="0" distL="0" distR="0" wp14:anchorId="271856A1" wp14:editId="1B1BDD33">
            <wp:extent cx="4876800" cy="297980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14346" cy="3002750"/>
                    </a:xfrm>
                    <a:prstGeom prst="rect">
                      <a:avLst/>
                    </a:prstGeom>
                    <a:noFill/>
                    <a:ln>
                      <a:noFill/>
                    </a:ln>
                  </pic:spPr>
                </pic:pic>
              </a:graphicData>
            </a:graphic>
          </wp:inline>
        </w:drawing>
      </w:r>
    </w:p>
    <w:p w14:paraId="23219E59" w14:textId="5BC47726" w:rsidR="00B867B3" w:rsidRDefault="00033850" w:rsidP="00B867B3">
      <w:pPr>
        <w:pStyle w:val="a7"/>
        <w:tabs>
          <w:tab w:val="left" w:pos="7088"/>
        </w:tabs>
        <w:spacing w:line="360" w:lineRule="auto"/>
        <w:ind w:left="0" w:right="-1" w:firstLine="709"/>
        <w:jc w:val="center"/>
        <w:rPr>
          <w:rFonts w:ascii="Times New Roman" w:hAnsi="Times New Roman" w:cs="Times New Roman"/>
          <w:sz w:val="28"/>
          <w:szCs w:val="28"/>
        </w:rPr>
      </w:pPr>
      <w:r w:rsidRPr="00E53A4B">
        <w:rPr>
          <w:rFonts w:ascii="Times New Roman" w:hAnsi="Times New Roman" w:cs="Times New Roman"/>
          <w:sz w:val="28"/>
          <w:szCs w:val="28"/>
        </w:rPr>
        <w:t xml:space="preserve">Рисунок </w:t>
      </w:r>
      <w:r w:rsidR="0056682A">
        <w:rPr>
          <w:rFonts w:ascii="Times New Roman" w:hAnsi="Times New Roman" w:cs="Times New Roman"/>
          <w:sz w:val="28"/>
          <w:szCs w:val="28"/>
        </w:rPr>
        <w:t>2.</w:t>
      </w:r>
      <w:r w:rsidRPr="00E53A4B">
        <w:rPr>
          <w:rFonts w:ascii="Times New Roman" w:hAnsi="Times New Roman" w:cs="Times New Roman"/>
          <w:sz w:val="28"/>
          <w:szCs w:val="28"/>
        </w:rPr>
        <w:t>20</w:t>
      </w:r>
      <w:r w:rsidR="0056682A">
        <w:rPr>
          <w:rFonts w:ascii="Times New Roman" w:hAnsi="Times New Roman" w:cs="Times New Roman"/>
          <w:sz w:val="28"/>
          <w:szCs w:val="28"/>
        </w:rPr>
        <w:t>-</w:t>
      </w:r>
      <w:r w:rsidRPr="00E53A4B">
        <w:rPr>
          <w:rFonts w:ascii="Times New Roman" w:hAnsi="Times New Roman" w:cs="Times New Roman"/>
          <w:sz w:val="28"/>
          <w:szCs w:val="28"/>
        </w:rPr>
        <w:t xml:space="preserve"> Зона отдыха по законам перспективы</w:t>
      </w:r>
      <w:r w:rsidR="00B867B3">
        <w:rPr>
          <w:rFonts w:ascii="Times New Roman" w:hAnsi="Times New Roman" w:cs="Times New Roman"/>
          <w:sz w:val="28"/>
          <w:szCs w:val="28"/>
        </w:rPr>
        <w:br w:type="page"/>
      </w:r>
    </w:p>
    <w:p w14:paraId="6FDEB18C" w14:textId="77777777" w:rsidR="00BE6981" w:rsidRPr="00E53A4B" w:rsidRDefault="00BE6981" w:rsidP="004D7BA1">
      <w:pPr>
        <w:pStyle w:val="1"/>
        <w:spacing w:before="0" w:after="0" w:line="360" w:lineRule="auto"/>
        <w:ind w:firstLine="709"/>
        <w:jc w:val="center"/>
        <w:rPr>
          <w:rFonts w:ascii="Times New Roman" w:hAnsi="Times New Roman" w:cs="Times New Roman"/>
          <w:color w:val="auto"/>
          <w:sz w:val="28"/>
          <w:szCs w:val="28"/>
        </w:rPr>
      </w:pPr>
      <w:bookmarkStart w:id="13" w:name="_Toc198145030"/>
      <w:r w:rsidRPr="00E53A4B">
        <w:rPr>
          <w:rFonts w:ascii="Times New Roman" w:hAnsi="Times New Roman" w:cs="Times New Roman"/>
          <w:color w:val="auto"/>
          <w:sz w:val="28"/>
          <w:szCs w:val="28"/>
        </w:rPr>
        <w:lastRenderedPageBreak/>
        <w:t>Заключение</w:t>
      </w:r>
      <w:bookmarkEnd w:id="13"/>
    </w:p>
    <w:p w14:paraId="4699FE83" w14:textId="77777777" w:rsidR="003923CD" w:rsidRDefault="003923CD" w:rsidP="004D7BA1">
      <w:pPr>
        <w:spacing w:after="0" w:line="360" w:lineRule="auto"/>
        <w:ind w:firstLine="709"/>
        <w:jc w:val="both"/>
        <w:rPr>
          <w:rFonts w:ascii="Times New Roman" w:hAnsi="Times New Roman" w:cs="Times New Roman"/>
          <w:sz w:val="28"/>
          <w:szCs w:val="28"/>
        </w:rPr>
      </w:pPr>
    </w:p>
    <w:p w14:paraId="1019B95D" w14:textId="77777777" w:rsidR="003923CD" w:rsidRPr="003923CD" w:rsidRDefault="003923CD" w:rsidP="004D7BA1">
      <w:pPr>
        <w:spacing w:after="0" w:line="360" w:lineRule="auto"/>
        <w:ind w:firstLine="709"/>
        <w:jc w:val="both"/>
        <w:rPr>
          <w:rFonts w:ascii="Times New Roman" w:hAnsi="Times New Roman" w:cs="Times New Roman"/>
          <w:sz w:val="28"/>
          <w:szCs w:val="28"/>
        </w:rPr>
      </w:pPr>
      <w:r w:rsidRPr="003923CD">
        <w:rPr>
          <w:rFonts w:ascii="Times New Roman" w:hAnsi="Times New Roman" w:cs="Times New Roman"/>
          <w:sz w:val="28"/>
          <w:szCs w:val="28"/>
        </w:rPr>
        <w:t xml:space="preserve">Свежий, симпатичный, без излишеств — скандинавский стиль пленяет и актуальные, и классические вкусы. Его легкие, но не чересчур броские цвета предоставляют прекрасный шанс добавить света и простора в нашу столовую.  При анализе ключевых характеристик этого стиля можно выделить следующее: скандинавский стиль </w:t>
      </w:r>
      <w:proofErr w:type="gramStart"/>
      <w:r w:rsidRPr="003923CD">
        <w:rPr>
          <w:rFonts w:ascii="Times New Roman" w:hAnsi="Times New Roman" w:cs="Times New Roman"/>
          <w:sz w:val="28"/>
          <w:szCs w:val="28"/>
        </w:rPr>
        <w:t>- это</w:t>
      </w:r>
      <w:proofErr w:type="gramEnd"/>
      <w:r w:rsidRPr="003923CD">
        <w:rPr>
          <w:rFonts w:ascii="Times New Roman" w:hAnsi="Times New Roman" w:cs="Times New Roman"/>
          <w:sz w:val="28"/>
          <w:szCs w:val="28"/>
        </w:rPr>
        <w:t xml:space="preserve"> природность, простота и натуральность. Это интерьер без сложных решений: деревянные полы из светлого ламината, светлые стены, простая деревянная мебель без декоративных изысков.  Лаконичность и изящество форм, применение природных материалов, удобство и функциональность </w:t>
      </w:r>
      <w:proofErr w:type="gramStart"/>
      <w:r w:rsidRPr="003923CD">
        <w:rPr>
          <w:rFonts w:ascii="Times New Roman" w:hAnsi="Times New Roman" w:cs="Times New Roman"/>
          <w:sz w:val="28"/>
          <w:szCs w:val="28"/>
        </w:rPr>
        <w:t>- вот</w:t>
      </w:r>
      <w:proofErr w:type="gramEnd"/>
      <w:r w:rsidRPr="003923CD">
        <w:rPr>
          <w:rFonts w:ascii="Times New Roman" w:hAnsi="Times New Roman" w:cs="Times New Roman"/>
          <w:sz w:val="28"/>
          <w:szCs w:val="28"/>
        </w:rPr>
        <w:t xml:space="preserve"> основы скандинавского стиля, набирающего популярность год от года.</w:t>
      </w:r>
    </w:p>
    <w:p w14:paraId="0F6FE304" w14:textId="77777777" w:rsidR="003923CD" w:rsidRPr="003923CD" w:rsidRDefault="003923CD" w:rsidP="004D7BA1">
      <w:pPr>
        <w:spacing w:after="0" w:line="360" w:lineRule="auto"/>
        <w:ind w:firstLine="709"/>
        <w:jc w:val="both"/>
        <w:rPr>
          <w:rFonts w:ascii="Times New Roman" w:hAnsi="Times New Roman" w:cs="Times New Roman"/>
          <w:sz w:val="28"/>
          <w:szCs w:val="28"/>
        </w:rPr>
      </w:pPr>
      <w:r w:rsidRPr="003923CD">
        <w:rPr>
          <w:rFonts w:ascii="Times New Roman" w:hAnsi="Times New Roman" w:cs="Times New Roman"/>
          <w:sz w:val="28"/>
          <w:szCs w:val="28"/>
        </w:rPr>
        <w:t>Несомненно, интерьер, выполненный в скандинавском стиле, притягивает взгляд.  Этот стиль имеет свои особенности, что мы подтвердили в курсовой работе. Вместо эпатажа, характерного для ряда современных направлений, он излучает умиротворение и некоторую упорядоченность.</w:t>
      </w:r>
    </w:p>
    <w:p w14:paraId="01527564" w14:textId="77777777" w:rsidR="003923CD" w:rsidRPr="003923CD" w:rsidRDefault="003923CD" w:rsidP="004D7BA1">
      <w:pPr>
        <w:spacing w:after="0" w:line="360" w:lineRule="auto"/>
        <w:ind w:firstLine="709"/>
        <w:jc w:val="both"/>
        <w:rPr>
          <w:rFonts w:ascii="Times New Roman" w:hAnsi="Times New Roman" w:cs="Times New Roman"/>
          <w:sz w:val="28"/>
          <w:szCs w:val="28"/>
        </w:rPr>
      </w:pPr>
      <w:r w:rsidRPr="003923CD">
        <w:rPr>
          <w:rFonts w:ascii="Times New Roman" w:hAnsi="Times New Roman" w:cs="Times New Roman"/>
          <w:sz w:val="28"/>
          <w:szCs w:val="28"/>
        </w:rPr>
        <w:t>В первой главе работы было проведено исследование истории возникновения скандинавского стиля, изучены информационные ресурсы, проведен анализ оформления помещений в данном стиле, особенностей зонирования пространства, технологий оформления стен и иных видов отделки.</w:t>
      </w:r>
    </w:p>
    <w:p w14:paraId="46F10DE3" w14:textId="77777777" w:rsidR="003923CD" w:rsidRPr="003923CD" w:rsidRDefault="003923CD" w:rsidP="004D7BA1">
      <w:pPr>
        <w:spacing w:after="0" w:line="360" w:lineRule="auto"/>
        <w:ind w:firstLine="709"/>
        <w:jc w:val="both"/>
        <w:rPr>
          <w:rFonts w:ascii="Times New Roman" w:hAnsi="Times New Roman" w:cs="Times New Roman"/>
          <w:sz w:val="28"/>
          <w:szCs w:val="28"/>
        </w:rPr>
      </w:pPr>
      <w:r w:rsidRPr="003923CD">
        <w:rPr>
          <w:rFonts w:ascii="Times New Roman" w:hAnsi="Times New Roman" w:cs="Times New Roman"/>
          <w:sz w:val="28"/>
          <w:szCs w:val="28"/>
        </w:rPr>
        <w:t>Дополнительно были рассмотрены требования, предъявляемые к столовой для инженерно-технических работников на промышленном предприятии.</w:t>
      </w:r>
    </w:p>
    <w:p w14:paraId="4BE40909" w14:textId="77777777" w:rsidR="003923CD" w:rsidRPr="003923CD" w:rsidRDefault="003923CD" w:rsidP="004D7BA1">
      <w:pPr>
        <w:spacing w:after="0" w:line="360" w:lineRule="auto"/>
        <w:ind w:firstLine="709"/>
        <w:jc w:val="both"/>
        <w:rPr>
          <w:rFonts w:ascii="Times New Roman" w:hAnsi="Times New Roman" w:cs="Times New Roman"/>
          <w:sz w:val="28"/>
          <w:szCs w:val="28"/>
        </w:rPr>
      </w:pPr>
      <w:r w:rsidRPr="003923CD">
        <w:rPr>
          <w:rFonts w:ascii="Times New Roman" w:hAnsi="Times New Roman" w:cs="Times New Roman"/>
          <w:sz w:val="28"/>
          <w:szCs w:val="28"/>
        </w:rPr>
        <w:t xml:space="preserve">Во второй главе, опираясь на проведенное исследование и предпочтения, был разработан и утвержден дизайн-проект столовой для инженерно-технических работников на промышленном предприятии. Дизайн-проект включает в себя формат 2D (вид сверху), выполненный в программе </w:t>
      </w:r>
      <w:proofErr w:type="spellStart"/>
      <w:r w:rsidRPr="003923CD">
        <w:rPr>
          <w:rFonts w:ascii="Times New Roman" w:hAnsi="Times New Roman" w:cs="Times New Roman"/>
          <w:sz w:val="28"/>
          <w:szCs w:val="28"/>
        </w:rPr>
        <w:t>Planoplan</w:t>
      </w:r>
      <w:proofErr w:type="spellEnd"/>
      <w:r w:rsidRPr="003923CD">
        <w:rPr>
          <w:rFonts w:ascii="Times New Roman" w:hAnsi="Times New Roman" w:cs="Times New Roman"/>
          <w:sz w:val="28"/>
          <w:szCs w:val="28"/>
        </w:rPr>
        <w:t>, и чертеж части столовой – зона отдыха.</w:t>
      </w:r>
    </w:p>
    <w:p w14:paraId="67B1C09E" w14:textId="325BFD44" w:rsidR="003923CD" w:rsidRDefault="003923CD" w:rsidP="004D7BA1">
      <w:pPr>
        <w:spacing w:after="0" w:line="360" w:lineRule="auto"/>
        <w:ind w:firstLine="709"/>
        <w:jc w:val="both"/>
        <w:rPr>
          <w:rFonts w:ascii="Times New Roman" w:hAnsi="Times New Roman" w:cs="Times New Roman"/>
          <w:sz w:val="28"/>
          <w:szCs w:val="28"/>
        </w:rPr>
      </w:pPr>
      <w:r w:rsidRPr="003923CD">
        <w:rPr>
          <w:rFonts w:ascii="Times New Roman" w:hAnsi="Times New Roman" w:cs="Times New Roman"/>
          <w:sz w:val="28"/>
          <w:szCs w:val="28"/>
        </w:rPr>
        <w:lastRenderedPageBreak/>
        <w:t>В ходе выполнения курсовой работы была достигнута поставленная цель – разработка дизайн-проекта столовой для инженерно-технических работников в скандинавском стиле.</w:t>
      </w:r>
    </w:p>
    <w:p w14:paraId="7F1628D2" w14:textId="1CC5B4B2" w:rsidR="002574F4" w:rsidRPr="00E53A4B" w:rsidRDefault="002574F4" w:rsidP="004D7BA1">
      <w:pPr>
        <w:spacing w:after="0" w:line="360" w:lineRule="auto"/>
        <w:ind w:firstLine="709"/>
        <w:jc w:val="both"/>
        <w:rPr>
          <w:rFonts w:ascii="Times New Roman" w:hAnsi="Times New Roman" w:cs="Times New Roman"/>
          <w:sz w:val="28"/>
          <w:szCs w:val="28"/>
        </w:rPr>
      </w:pPr>
      <w:r w:rsidRPr="00E53A4B">
        <w:rPr>
          <w:rFonts w:ascii="Times New Roman" w:hAnsi="Times New Roman" w:cs="Times New Roman"/>
          <w:sz w:val="28"/>
          <w:szCs w:val="28"/>
        </w:rPr>
        <w:br w:type="page"/>
      </w:r>
    </w:p>
    <w:p w14:paraId="4D4E4643" w14:textId="77777777" w:rsidR="00BE6981" w:rsidRPr="00E53A4B" w:rsidRDefault="00BE6981" w:rsidP="004D7BA1">
      <w:pPr>
        <w:pStyle w:val="1"/>
        <w:spacing w:before="0" w:after="0" w:line="360" w:lineRule="auto"/>
        <w:ind w:firstLine="709"/>
        <w:jc w:val="center"/>
        <w:rPr>
          <w:rFonts w:ascii="Times New Roman" w:hAnsi="Times New Roman" w:cs="Times New Roman"/>
          <w:color w:val="auto"/>
          <w:sz w:val="28"/>
          <w:szCs w:val="28"/>
        </w:rPr>
      </w:pPr>
      <w:bookmarkStart w:id="14" w:name="_Toc198145031"/>
      <w:r w:rsidRPr="00E53A4B">
        <w:rPr>
          <w:rFonts w:ascii="Times New Roman" w:hAnsi="Times New Roman" w:cs="Times New Roman"/>
          <w:color w:val="auto"/>
          <w:sz w:val="28"/>
          <w:szCs w:val="28"/>
        </w:rPr>
        <w:lastRenderedPageBreak/>
        <w:t>Список</w:t>
      </w:r>
      <w:r w:rsidRPr="00E53A4B">
        <w:rPr>
          <w:rFonts w:ascii="Times New Roman" w:hAnsi="Times New Roman" w:cs="Times New Roman"/>
          <w:color w:val="auto"/>
          <w:sz w:val="28"/>
          <w:szCs w:val="28"/>
          <w:lang w:eastAsia="ru-RU"/>
        </w:rPr>
        <w:t xml:space="preserve"> использованных источников</w:t>
      </w:r>
      <w:bookmarkEnd w:id="14"/>
    </w:p>
    <w:p w14:paraId="02C54F2F" w14:textId="633590B7" w:rsidR="00BE6981" w:rsidRPr="00E53A4B" w:rsidRDefault="00BE6981" w:rsidP="004D7BA1">
      <w:pPr>
        <w:pStyle w:val="1"/>
        <w:spacing w:before="0" w:after="0" w:line="360" w:lineRule="auto"/>
        <w:ind w:firstLine="709"/>
        <w:jc w:val="center"/>
        <w:rPr>
          <w:rFonts w:ascii="Times New Roman" w:hAnsi="Times New Roman" w:cs="Times New Roman"/>
          <w:color w:val="auto"/>
          <w:sz w:val="28"/>
          <w:szCs w:val="28"/>
        </w:rPr>
      </w:pPr>
      <w:r w:rsidRPr="00E53A4B">
        <w:rPr>
          <w:rFonts w:ascii="Times New Roman" w:hAnsi="Times New Roman" w:cs="Times New Roman"/>
          <w:color w:val="auto"/>
          <w:sz w:val="28"/>
          <w:szCs w:val="28"/>
        </w:rPr>
        <w:fldChar w:fldCharType="end"/>
      </w:r>
    </w:p>
    <w:p w14:paraId="08AA5FC6" w14:textId="2302E7FE"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Аксёнов, Ю. С. Дизайн интерьера общественных зданий : учебное пособие / Ю. С. Аксёнов, А. В. Степанов.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Архитектура-С, 20</w:t>
      </w:r>
      <w:r w:rsidR="00F15934">
        <w:rPr>
          <w:rFonts w:ascii="Times New Roman" w:hAnsi="Times New Roman" w:cs="Times New Roman"/>
          <w:sz w:val="28"/>
          <w:szCs w:val="28"/>
        </w:rPr>
        <w:t>22</w:t>
      </w:r>
      <w:r w:rsidRPr="00E53A4B">
        <w:rPr>
          <w:rFonts w:ascii="Times New Roman" w:hAnsi="Times New Roman" w:cs="Times New Roman"/>
          <w:sz w:val="28"/>
          <w:szCs w:val="28"/>
        </w:rPr>
        <w:t>. – 288 с.</w:t>
      </w:r>
    </w:p>
    <w:p w14:paraId="3C376DCC" w14:textId="75950FBB"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proofErr w:type="spellStart"/>
      <w:r w:rsidRPr="00E53A4B">
        <w:rPr>
          <w:rFonts w:ascii="Times New Roman" w:hAnsi="Times New Roman" w:cs="Times New Roman"/>
          <w:sz w:val="28"/>
          <w:szCs w:val="28"/>
        </w:rPr>
        <w:t>Бартрам</w:t>
      </w:r>
      <w:proofErr w:type="spellEnd"/>
      <w:r w:rsidRPr="00E53A4B">
        <w:rPr>
          <w:rFonts w:ascii="Times New Roman" w:hAnsi="Times New Roman" w:cs="Times New Roman"/>
          <w:sz w:val="28"/>
          <w:szCs w:val="28"/>
        </w:rPr>
        <w:t xml:space="preserve">, Э. Скандинавский дом. Дизайн и декор / Э. </w:t>
      </w:r>
      <w:proofErr w:type="spellStart"/>
      <w:r w:rsidRPr="00E53A4B">
        <w:rPr>
          <w:rFonts w:ascii="Times New Roman" w:hAnsi="Times New Roman" w:cs="Times New Roman"/>
          <w:sz w:val="28"/>
          <w:szCs w:val="28"/>
        </w:rPr>
        <w:t>Бартрам</w:t>
      </w:r>
      <w:proofErr w:type="spellEnd"/>
      <w:r w:rsidRPr="00E53A4B">
        <w:rPr>
          <w:rFonts w:ascii="Times New Roman" w:hAnsi="Times New Roman" w:cs="Times New Roman"/>
          <w:sz w:val="28"/>
          <w:szCs w:val="28"/>
        </w:rPr>
        <w:t xml:space="preserve">.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Арт-Родник, 20</w:t>
      </w:r>
      <w:r w:rsidR="00F15934">
        <w:rPr>
          <w:rFonts w:ascii="Times New Roman" w:hAnsi="Times New Roman" w:cs="Times New Roman"/>
          <w:sz w:val="28"/>
          <w:szCs w:val="28"/>
        </w:rPr>
        <w:t>21</w:t>
      </w:r>
      <w:r w:rsidRPr="00E53A4B">
        <w:rPr>
          <w:rFonts w:ascii="Times New Roman" w:hAnsi="Times New Roman" w:cs="Times New Roman"/>
          <w:sz w:val="28"/>
          <w:szCs w:val="28"/>
        </w:rPr>
        <w:t>. – 192 с.</w:t>
      </w:r>
    </w:p>
    <w:p w14:paraId="6FE28673" w14:textId="1D58384B"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Волкова, Т. Интерьер маленькой кухни: 500 креативных идей для вашего дома / Т. Волкова.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АСТ, 20</w:t>
      </w:r>
      <w:r w:rsidR="00F15934">
        <w:rPr>
          <w:rFonts w:ascii="Times New Roman" w:hAnsi="Times New Roman" w:cs="Times New Roman"/>
          <w:sz w:val="28"/>
          <w:szCs w:val="28"/>
        </w:rPr>
        <w:t>2</w:t>
      </w:r>
      <w:r w:rsidRPr="00E53A4B">
        <w:rPr>
          <w:rFonts w:ascii="Times New Roman" w:hAnsi="Times New Roman" w:cs="Times New Roman"/>
          <w:sz w:val="28"/>
          <w:szCs w:val="28"/>
        </w:rPr>
        <w:t>4. – 96 с.</w:t>
      </w:r>
    </w:p>
    <w:p w14:paraId="7FE1A923" w14:textId="4C84BE2D"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Ермолаев, А. П. </w:t>
      </w:r>
      <w:proofErr w:type="gramStart"/>
      <w:r w:rsidRPr="00E53A4B">
        <w:rPr>
          <w:rFonts w:ascii="Times New Roman" w:hAnsi="Times New Roman" w:cs="Times New Roman"/>
          <w:sz w:val="28"/>
          <w:szCs w:val="28"/>
        </w:rPr>
        <w:t>Эргономика :</w:t>
      </w:r>
      <w:proofErr w:type="gramEnd"/>
      <w:r w:rsidRPr="00E53A4B">
        <w:rPr>
          <w:rFonts w:ascii="Times New Roman" w:hAnsi="Times New Roman" w:cs="Times New Roman"/>
          <w:sz w:val="28"/>
          <w:szCs w:val="28"/>
        </w:rPr>
        <w:t xml:space="preserve"> учебное пособие / А. П. Ермолаев.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Изд-во МГТУ им. Н.Э. Баумана, 20</w:t>
      </w:r>
      <w:r w:rsidR="007E46EE">
        <w:rPr>
          <w:rFonts w:ascii="Times New Roman" w:hAnsi="Times New Roman" w:cs="Times New Roman"/>
          <w:sz w:val="28"/>
          <w:szCs w:val="28"/>
        </w:rPr>
        <w:t>2</w:t>
      </w:r>
      <w:r w:rsidRPr="00E53A4B">
        <w:rPr>
          <w:rFonts w:ascii="Times New Roman" w:hAnsi="Times New Roman" w:cs="Times New Roman"/>
          <w:sz w:val="28"/>
          <w:szCs w:val="28"/>
        </w:rPr>
        <w:t>0. – 248 с.</w:t>
      </w:r>
    </w:p>
    <w:p w14:paraId="3DBDEE4A" w14:textId="31275EC4"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Икеа. Идеи для вашего дома.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Эксмо, 20</w:t>
      </w:r>
      <w:r w:rsidR="007E46EE">
        <w:rPr>
          <w:rFonts w:ascii="Times New Roman" w:hAnsi="Times New Roman" w:cs="Times New Roman"/>
          <w:sz w:val="28"/>
          <w:szCs w:val="28"/>
        </w:rPr>
        <w:t>2</w:t>
      </w:r>
      <w:r w:rsidRPr="00E53A4B">
        <w:rPr>
          <w:rFonts w:ascii="Times New Roman" w:hAnsi="Times New Roman" w:cs="Times New Roman"/>
          <w:sz w:val="28"/>
          <w:szCs w:val="28"/>
        </w:rPr>
        <w:t>3. – 144 с.</w:t>
      </w:r>
    </w:p>
    <w:p w14:paraId="45A9B4DF" w14:textId="4E97F825"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Ильина, Т. В. История искусств. Западноевропейское </w:t>
      </w:r>
      <w:proofErr w:type="gramStart"/>
      <w:r w:rsidRPr="00E53A4B">
        <w:rPr>
          <w:rFonts w:ascii="Times New Roman" w:hAnsi="Times New Roman" w:cs="Times New Roman"/>
          <w:sz w:val="28"/>
          <w:szCs w:val="28"/>
        </w:rPr>
        <w:t>искусство :</w:t>
      </w:r>
      <w:proofErr w:type="gramEnd"/>
      <w:r w:rsidRPr="00E53A4B">
        <w:rPr>
          <w:rFonts w:ascii="Times New Roman" w:hAnsi="Times New Roman" w:cs="Times New Roman"/>
          <w:sz w:val="28"/>
          <w:szCs w:val="28"/>
        </w:rPr>
        <w:t xml:space="preserve"> учебник / Т. В. Ильина, Н. М. Лопатина, Е. В. Овчинникова.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Высшая школа, </w:t>
      </w:r>
      <w:r w:rsidR="007E46EE">
        <w:rPr>
          <w:rFonts w:ascii="Times New Roman" w:hAnsi="Times New Roman" w:cs="Times New Roman"/>
          <w:sz w:val="28"/>
          <w:szCs w:val="28"/>
        </w:rPr>
        <w:t>2021</w:t>
      </w:r>
      <w:r w:rsidRPr="00E53A4B">
        <w:rPr>
          <w:rFonts w:ascii="Times New Roman" w:hAnsi="Times New Roman" w:cs="Times New Roman"/>
          <w:sz w:val="28"/>
          <w:szCs w:val="28"/>
        </w:rPr>
        <w:t>. – 472 с.</w:t>
      </w:r>
    </w:p>
    <w:p w14:paraId="6171AF2C" w14:textId="0EA80E11"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Кривцова, Д. Скандинавский стиль в интерьере: просто, функционально, уютно / Д. Кривцова.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РИПОЛ классик, 20</w:t>
      </w:r>
      <w:r w:rsidR="00F15934">
        <w:rPr>
          <w:rFonts w:ascii="Times New Roman" w:hAnsi="Times New Roman" w:cs="Times New Roman"/>
          <w:sz w:val="28"/>
          <w:szCs w:val="28"/>
        </w:rPr>
        <w:t>20</w:t>
      </w:r>
      <w:r w:rsidRPr="00E53A4B">
        <w:rPr>
          <w:rFonts w:ascii="Times New Roman" w:hAnsi="Times New Roman" w:cs="Times New Roman"/>
          <w:sz w:val="28"/>
          <w:szCs w:val="28"/>
        </w:rPr>
        <w:t>. – 160 с.</w:t>
      </w:r>
    </w:p>
    <w:p w14:paraId="615A045F" w14:textId="77777777"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Круглова, Т. А. Основы эргономики и </w:t>
      </w:r>
      <w:proofErr w:type="gramStart"/>
      <w:r w:rsidRPr="00E53A4B">
        <w:rPr>
          <w:rFonts w:ascii="Times New Roman" w:hAnsi="Times New Roman" w:cs="Times New Roman"/>
          <w:sz w:val="28"/>
          <w:szCs w:val="28"/>
        </w:rPr>
        <w:t>дизайна :</w:t>
      </w:r>
      <w:proofErr w:type="gramEnd"/>
      <w:r w:rsidRPr="00E53A4B">
        <w:rPr>
          <w:rFonts w:ascii="Times New Roman" w:hAnsi="Times New Roman" w:cs="Times New Roman"/>
          <w:sz w:val="28"/>
          <w:szCs w:val="28"/>
        </w:rPr>
        <w:t xml:space="preserve"> учебное пособие / Т. А. Круглова, О. В. Кулагина. – </w:t>
      </w:r>
      <w:proofErr w:type="gramStart"/>
      <w:r w:rsidRPr="00E53A4B">
        <w:rPr>
          <w:rFonts w:ascii="Times New Roman" w:hAnsi="Times New Roman" w:cs="Times New Roman"/>
          <w:sz w:val="28"/>
          <w:szCs w:val="28"/>
        </w:rPr>
        <w:t>Томск :</w:t>
      </w:r>
      <w:proofErr w:type="gramEnd"/>
      <w:r w:rsidRPr="00E53A4B">
        <w:rPr>
          <w:rFonts w:ascii="Times New Roman" w:hAnsi="Times New Roman" w:cs="Times New Roman"/>
          <w:sz w:val="28"/>
          <w:szCs w:val="28"/>
        </w:rPr>
        <w:t xml:space="preserve"> Изд-во ТПУ, 2013. – 128 с.</w:t>
      </w:r>
    </w:p>
    <w:p w14:paraId="5DD8A232" w14:textId="77777777"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Лин, Ч. Фэн-шуй для архитекторов и дизайнеров / Ч. Лин.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Гранд-</w:t>
      </w:r>
      <w:proofErr w:type="spellStart"/>
      <w:r w:rsidRPr="00E53A4B">
        <w:rPr>
          <w:rFonts w:ascii="Times New Roman" w:hAnsi="Times New Roman" w:cs="Times New Roman"/>
          <w:sz w:val="28"/>
          <w:szCs w:val="28"/>
        </w:rPr>
        <w:t>Фаир</w:t>
      </w:r>
      <w:proofErr w:type="spellEnd"/>
      <w:r w:rsidRPr="00E53A4B">
        <w:rPr>
          <w:rFonts w:ascii="Times New Roman" w:hAnsi="Times New Roman" w:cs="Times New Roman"/>
          <w:sz w:val="28"/>
          <w:szCs w:val="28"/>
        </w:rPr>
        <w:t>, 2007. – 240 с.</w:t>
      </w:r>
    </w:p>
    <w:p w14:paraId="5AD34A81" w14:textId="77777777" w:rsidR="00346A08" w:rsidRPr="00E53A4B" w:rsidRDefault="00346A08" w:rsidP="004D7BA1">
      <w:pPr>
        <w:spacing w:after="0" w:line="360" w:lineRule="auto"/>
        <w:ind w:firstLine="709"/>
        <w:jc w:val="both"/>
        <w:rPr>
          <w:rFonts w:ascii="Times New Roman" w:hAnsi="Times New Roman" w:cs="Times New Roman"/>
          <w:sz w:val="28"/>
          <w:szCs w:val="28"/>
        </w:rPr>
      </w:pPr>
    </w:p>
    <w:p w14:paraId="76DE17BE" w14:textId="1A74B897"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Максимова, Н. Скандинавский стиль: создаем интерьер для жизни / Н. Максимова. – Санкт-</w:t>
      </w:r>
      <w:proofErr w:type="gramStart"/>
      <w:r w:rsidRPr="00E53A4B">
        <w:rPr>
          <w:rFonts w:ascii="Times New Roman" w:hAnsi="Times New Roman" w:cs="Times New Roman"/>
          <w:sz w:val="28"/>
          <w:szCs w:val="28"/>
        </w:rPr>
        <w:t>Петербург :</w:t>
      </w:r>
      <w:proofErr w:type="gramEnd"/>
      <w:r w:rsidRPr="00E53A4B">
        <w:rPr>
          <w:rFonts w:ascii="Times New Roman" w:hAnsi="Times New Roman" w:cs="Times New Roman"/>
          <w:sz w:val="28"/>
          <w:szCs w:val="28"/>
        </w:rPr>
        <w:t xml:space="preserve"> Питер, 20</w:t>
      </w:r>
      <w:r w:rsidR="007E46EE">
        <w:rPr>
          <w:rFonts w:ascii="Times New Roman" w:hAnsi="Times New Roman" w:cs="Times New Roman"/>
          <w:sz w:val="28"/>
          <w:szCs w:val="28"/>
        </w:rPr>
        <w:t>20</w:t>
      </w:r>
      <w:r w:rsidRPr="00E53A4B">
        <w:rPr>
          <w:rFonts w:ascii="Times New Roman" w:hAnsi="Times New Roman" w:cs="Times New Roman"/>
          <w:sz w:val="28"/>
          <w:szCs w:val="28"/>
        </w:rPr>
        <w:t>. – 160 с.</w:t>
      </w:r>
    </w:p>
    <w:p w14:paraId="14AB6FED" w14:textId="335B0824"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Моран, С. Дизайн интерьера. 1000 идей / С. Моран.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АСТ, 20</w:t>
      </w:r>
      <w:r w:rsidR="00F15934">
        <w:rPr>
          <w:rFonts w:ascii="Times New Roman" w:hAnsi="Times New Roman" w:cs="Times New Roman"/>
          <w:sz w:val="28"/>
          <w:szCs w:val="28"/>
        </w:rPr>
        <w:t>20</w:t>
      </w:r>
      <w:r w:rsidRPr="00E53A4B">
        <w:rPr>
          <w:rFonts w:ascii="Times New Roman" w:hAnsi="Times New Roman" w:cs="Times New Roman"/>
          <w:sz w:val="28"/>
          <w:szCs w:val="28"/>
        </w:rPr>
        <w:t>. – 256 с.</w:t>
      </w:r>
    </w:p>
    <w:p w14:paraId="43E77256" w14:textId="23A84B17"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Нефедов, В. А. Основы ландшафтного </w:t>
      </w:r>
      <w:proofErr w:type="gramStart"/>
      <w:r w:rsidRPr="00E53A4B">
        <w:rPr>
          <w:rFonts w:ascii="Times New Roman" w:hAnsi="Times New Roman" w:cs="Times New Roman"/>
          <w:sz w:val="28"/>
          <w:szCs w:val="28"/>
        </w:rPr>
        <w:t>дизайна :</w:t>
      </w:r>
      <w:proofErr w:type="gramEnd"/>
      <w:r w:rsidRPr="00E53A4B">
        <w:rPr>
          <w:rFonts w:ascii="Times New Roman" w:hAnsi="Times New Roman" w:cs="Times New Roman"/>
          <w:sz w:val="28"/>
          <w:szCs w:val="28"/>
        </w:rPr>
        <w:t xml:space="preserve"> учебное пособие / В. А. Нефедов. – Санкт-</w:t>
      </w:r>
      <w:proofErr w:type="gramStart"/>
      <w:r w:rsidRPr="00E53A4B">
        <w:rPr>
          <w:rFonts w:ascii="Times New Roman" w:hAnsi="Times New Roman" w:cs="Times New Roman"/>
          <w:sz w:val="28"/>
          <w:szCs w:val="28"/>
        </w:rPr>
        <w:t>Петербург :</w:t>
      </w:r>
      <w:proofErr w:type="gramEnd"/>
      <w:r w:rsidRPr="00E53A4B">
        <w:rPr>
          <w:rFonts w:ascii="Times New Roman" w:hAnsi="Times New Roman" w:cs="Times New Roman"/>
          <w:sz w:val="28"/>
          <w:szCs w:val="28"/>
        </w:rPr>
        <w:t xml:space="preserve"> Союз художников, 20</w:t>
      </w:r>
      <w:r w:rsidR="00F15934">
        <w:rPr>
          <w:rFonts w:ascii="Times New Roman" w:hAnsi="Times New Roman" w:cs="Times New Roman"/>
          <w:sz w:val="28"/>
          <w:szCs w:val="28"/>
        </w:rPr>
        <w:t>2</w:t>
      </w:r>
      <w:r w:rsidRPr="00E53A4B">
        <w:rPr>
          <w:rFonts w:ascii="Times New Roman" w:hAnsi="Times New Roman" w:cs="Times New Roman"/>
          <w:sz w:val="28"/>
          <w:szCs w:val="28"/>
        </w:rPr>
        <w:t>2. – 224 с.</w:t>
      </w:r>
    </w:p>
    <w:p w14:paraId="04377859" w14:textId="1B6A5081"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proofErr w:type="spellStart"/>
      <w:r w:rsidRPr="00E53A4B">
        <w:rPr>
          <w:rFonts w:ascii="Times New Roman" w:hAnsi="Times New Roman" w:cs="Times New Roman"/>
          <w:sz w:val="28"/>
          <w:szCs w:val="28"/>
        </w:rPr>
        <w:lastRenderedPageBreak/>
        <w:t>Розенсон</w:t>
      </w:r>
      <w:proofErr w:type="spellEnd"/>
      <w:r w:rsidRPr="00E53A4B">
        <w:rPr>
          <w:rFonts w:ascii="Times New Roman" w:hAnsi="Times New Roman" w:cs="Times New Roman"/>
          <w:sz w:val="28"/>
          <w:szCs w:val="28"/>
        </w:rPr>
        <w:t xml:space="preserve">, И. А. Основы теории </w:t>
      </w:r>
      <w:proofErr w:type="gramStart"/>
      <w:r w:rsidRPr="00E53A4B">
        <w:rPr>
          <w:rFonts w:ascii="Times New Roman" w:hAnsi="Times New Roman" w:cs="Times New Roman"/>
          <w:sz w:val="28"/>
          <w:szCs w:val="28"/>
        </w:rPr>
        <w:t>дизайна :</w:t>
      </w:r>
      <w:proofErr w:type="gramEnd"/>
      <w:r w:rsidRPr="00E53A4B">
        <w:rPr>
          <w:rFonts w:ascii="Times New Roman" w:hAnsi="Times New Roman" w:cs="Times New Roman"/>
          <w:sz w:val="28"/>
          <w:szCs w:val="28"/>
        </w:rPr>
        <w:t xml:space="preserve"> учебник для вузов / И. А. </w:t>
      </w:r>
      <w:proofErr w:type="spellStart"/>
      <w:r w:rsidRPr="00E53A4B">
        <w:rPr>
          <w:rFonts w:ascii="Times New Roman" w:hAnsi="Times New Roman" w:cs="Times New Roman"/>
          <w:sz w:val="28"/>
          <w:szCs w:val="28"/>
        </w:rPr>
        <w:t>Розенсон</w:t>
      </w:r>
      <w:proofErr w:type="spellEnd"/>
      <w:r w:rsidRPr="00E53A4B">
        <w:rPr>
          <w:rFonts w:ascii="Times New Roman" w:hAnsi="Times New Roman" w:cs="Times New Roman"/>
          <w:sz w:val="28"/>
          <w:szCs w:val="28"/>
        </w:rPr>
        <w:t>. – Санкт-</w:t>
      </w:r>
      <w:proofErr w:type="gramStart"/>
      <w:r w:rsidRPr="00E53A4B">
        <w:rPr>
          <w:rFonts w:ascii="Times New Roman" w:hAnsi="Times New Roman" w:cs="Times New Roman"/>
          <w:sz w:val="28"/>
          <w:szCs w:val="28"/>
        </w:rPr>
        <w:t>Петербург :</w:t>
      </w:r>
      <w:proofErr w:type="gramEnd"/>
      <w:r w:rsidRPr="00E53A4B">
        <w:rPr>
          <w:rFonts w:ascii="Times New Roman" w:hAnsi="Times New Roman" w:cs="Times New Roman"/>
          <w:sz w:val="28"/>
          <w:szCs w:val="28"/>
        </w:rPr>
        <w:t xml:space="preserve"> Питер, 20</w:t>
      </w:r>
      <w:r w:rsidR="00F15934">
        <w:rPr>
          <w:rFonts w:ascii="Times New Roman" w:hAnsi="Times New Roman" w:cs="Times New Roman"/>
          <w:sz w:val="28"/>
          <w:szCs w:val="28"/>
        </w:rPr>
        <w:t>2</w:t>
      </w:r>
      <w:r w:rsidRPr="00E53A4B">
        <w:rPr>
          <w:rFonts w:ascii="Times New Roman" w:hAnsi="Times New Roman" w:cs="Times New Roman"/>
          <w:sz w:val="28"/>
          <w:szCs w:val="28"/>
        </w:rPr>
        <w:t>2. – 224 с.</w:t>
      </w:r>
    </w:p>
    <w:p w14:paraId="1A7B86A0" w14:textId="70EEB303"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r w:rsidRPr="00E53A4B">
        <w:rPr>
          <w:rFonts w:ascii="Times New Roman" w:hAnsi="Times New Roman" w:cs="Times New Roman"/>
          <w:sz w:val="28"/>
          <w:szCs w:val="28"/>
        </w:rPr>
        <w:t xml:space="preserve">Рыжова, Е. С. Дизайн </w:t>
      </w:r>
      <w:proofErr w:type="gramStart"/>
      <w:r w:rsidRPr="00E53A4B">
        <w:rPr>
          <w:rFonts w:ascii="Times New Roman" w:hAnsi="Times New Roman" w:cs="Times New Roman"/>
          <w:sz w:val="28"/>
          <w:szCs w:val="28"/>
        </w:rPr>
        <w:t>интерьера :</w:t>
      </w:r>
      <w:proofErr w:type="gramEnd"/>
      <w:r w:rsidRPr="00E53A4B">
        <w:rPr>
          <w:rFonts w:ascii="Times New Roman" w:hAnsi="Times New Roman" w:cs="Times New Roman"/>
          <w:sz w:val="28"/>
          <w:szCs w:val="28"/>
        </w:rPr>
        <w:t xml:space="preserve"> учебное пособие / Е. С. Рыжова.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Альфа-М, 20</w:t>
      </w:r>
      <w:r w:rsidR="007E46EE">
        <w:rPr>
          <w:rFonts w:ascii="Times New Roman" w:hAnsi="Times New Roman" w:cs="Times New Roman"/>
          <w:sz w:val="28"/>
          <w:szCs w:val="28"/>
        </w:rPr>
        <w:t>2</w:t>
      </w:r>
      <w:r w:rsidRPr="00E53A4B">
        <w:rPr>
          <w:rFonts w:ascii="Times New Roman" w:hAnsi="Times New Roman" w:cs="Times New Roman"/>
          <w:sz w:val="28"/>
          <w:szCs w:val="28"/>
        </w:rPr>
        <w:t>1. – 288 с.</w:t>
      </w:r>
    </w:p>
    <w:p w14:paraId="634DAF3D" w14:textId="3FA5668F" w:rsidR="00346A08" w:rsidRPr="00E53A4B" w:rsidRDefault="00346A08" w:rsidP="004D7BA1">
      <w:pPr>
        <w:pStyle w:val="a7"/>
        <w:numPr>
          <w:ilvl w:val="0"/>
          <w:numId w:val="3"/>
        </w:numPr>
        <w:spacing w:after="0" w:line="360" w:lineRule="auto"/>
        <w:ind w:left="0" w:firstLine="709"/>
        <w:jc w:val="both"/>
        <w:rPr>
          <w:rFonts w:ascii="Times New Roman" w:hAnsi="Times New Roman" w:cs="Times New Roman"/>
          <w:sz w:val="28"/>
          <w:szCs w:val="28"/>
        </w:rPr>
      </w:pPr>
      <w:proofErr w:type="spellStart"/>
      <w:r w:rsidRPr="00E53A4B">
        <w:rPr>
          <w:rFonts w:ascii="Times New Roman" w:hAnsi="Times New Roman" w:cs="Times New Roman"/>
          <w:sz w:val="28"/>
          <w:szCs w:val="28"/>
        </w:rPr>
        <w:t>Хеллберг</w:t>
      </w:r>
      <w:proofErr w:type="spellEnd"/>
      <w:r w:rsidRPr="00E53A4B">
        <w:rPr>
          <w:rFonts w:ascii="Times New Roman" w:hAnsi="Times New Roman" w:cs="Times New Roman"/>
          <w:sz w:val="28"/>
          <w:szCs w:val="28"/>
        </w:rPr>
        <w:t xml:space="preserve">, О. Скандинавский стиль в вашем доме / О. </w:t>
      </w:r>
      <w:proofErr w:type="spellStart"/>
      <w:r w:rsidRPr="00E53A4B">
        <w:rPr>
          <w:rFonts w:ascii="Times New Roman" w:hAnsi="Times New Roman" w:cs="Times New Roman"/>
          <w:sz w:val="28"/>
          <w:szCs w:val="28"/>
        </w:rPr>
        <w:t>Хеллберг</w:t>
      </w:r>
      <w:proofErr w:type="spellEnd"/>
      <w:r w:rsidRPr="00E53A4B">
        <w:rPr>
          <w:rFonts w:ascii="Times New Roman" w:hAnsi="Times New Roman" w:cs="Times New Roman"/>
          <w:sz w:val="28"/>
          <w:szCs w:val="28"/>
        </w:rPr>
        <w:t xml:space="preserve">. – </w:t>
      </w:r>
      <w:proofErr w:type="gramStart"/>
      <w:r w:rsidRPr="00E53A4B">
        <w:rPr>
          <w:rFonts w:ascii="Times New Roman" w:hAnsi="Times New Roman" w:cs="Times New Roman"/>
          <w:sz w:val="28"/>
          <w:szCs w:val="28"/>
        </w:rPr>
        <w:t>Москва :</w:t>
      </w:r>
      <w:proofErr w:type="gramEnd"/>
      <w:r w:rsidRPr="00E53A4B">
        <w:rPr>
          <w:rFonts w:ascii="Times New Roman" w:hAnsi="Times New Roman" w:cs="Times New Roman"/>
          <w:sz w:val="28"/>
          <w:szCs w:val="28"/>
        </w:rPr>
        <w:t xml:space="preserve"> </w:t>
      </w:r>
      <w:proofErr w:type="spellStart"/>
      <w:r w:rsidRPr="00E53A4B">
        <w:rPr>
          <w:rFonts w:ascii="Times New Roman" w:hAnsi="Times New Roman" w:cs="Times New Roman"/>
          <w:sz w:val="28"/>
          <w:szCs w:val="28"/>
        </w:rPr>
        <w:t>Ниола</w:t>
      </w:r>
      <w:proofErr w:type="spellEnd"/>
      <w:r w:rsidRPr="00E53A4B">
        <w:rPr>
          <w:rFonts w:ascii="Times New Roman" w:hAnsi="Times New Roman" w:cs="Times New Roman"/>
          <w:sz w:val="28"/>
          <w:szCs w:val="28"/>
        </w:rPr>
        <w:t>-Пресс, 20</w:t>
      </w:r>
      <w:r w:rsidR="007E46EE">
        <w:rPr>
          <w:rFonts w:ascii="Times New Roman" w:hAnsi="Times New Roman" w:cs="Times New Roman"/>
          <w:sz w:val="28"/>
          <w:szCs w:val="28"/>
        </w:rPr>
        <w:t>20</w:t>
      </w:r>
      <w:r w:rsidRPr="00E53A4B">
        <w:rPr>
          <w:rFonts w:ascii="Times New Roman" w:hAnsi="Times New Roman" w:cs="Times New Roman"/>
          <w:sz w:val="28"/>
          <w:szCs w:val="28"/>
        </w:rPr>
        <w:t>. – 128 с.</w:t>
      </w:r>
    </w:p>
    <w:p w14:paraId="2FA1A0FF" w14:textId="77777777" w:rsidR="00346A08" w:rsidRPr="00E53A4B" w:rsidRDefault="00346A08" w:rsidP="004D7BA1">
      <w:pPr>
        <w:ind w:firstLine="709"/>
        <w:rPr>
          <w:rFonts w:ascii="Times New Roman" w:hAnsi="Times New Roman" w:cs="Times New Roman"/>
        </w:rPr>
      </w:pPr>
    </w:p>
    <w:p w14:paraId="18FDB844" w14:textId="77777777" w:rsidR="00BE6981" w:rsidRPr="00E53A4B" w:rsidRDefault="00BE6981" w:rsidP="004D7BA1">
      <w:pPr>
        <w:spacing w:after="160" w:line="278" w:lineRule="auto"/>
        <w:ind w:firstLine="709"/>
        <w:rPr>
          <w:rFonts w:ascii="Times New Roman" w:hAnsi="Times New Roman" w:cs="Times New Roman"/>
          <w:sz w:val="28"/>
          <w:szCs w:val="28"/>
        </w:rPr>
      </w:pPr>
      <w:r w:rsidRPr="00E53A4B">
        <w:rPr>
          <w:rFonts w:ascii="Times New Roman" w:hAnsi="Times New Roman" w:cs="Times New Roman"/>
          <w:sz w:val="28"/>
          <w:szCs w:val="28"/>
        </w:rPr>
        <w:br w:type="page"/>
      </w:r>
    </w:p>
    <w:p w14:paraId="583C871B" w14:textId="77777777" w:rsidR="009F45C6" w:rsidRPr="00E53A4B" w:rsidRDefault="009F45C6" w:rsidP="004D7BA1">
      <w:pPr>
        <w:widowControl w:val="0"/>
        <w:spacing w:after="0" w:line="240" w:lineRule="auto"/>
        <w:ind w:firstLine="709"/>
        <w:jc w:val="right"/>
        <w:rPr>
          <w:rFonts w:ascii="Times New Roman" w:eastAsia="Calibri" w:hAnsi="Times New Roman" w:cs="Times New Roman"/>
          <w:sz w:val="28"/>
          <w:szCs w:val="28"/>
        </w:rPr>
      </w:pPr>
    </w:p>
    <w:p w14:paraId="2517FFC9" w14:textId="77777777" w:rsidR="009F45C6" w:rsidRPr="00E53A4B" w:rsidRDefault="009F45C6" w:rsidP="004D7BA1">
      <w:pPr>
        <w:widowControl w:val="0"/>
        <w:shd w:val="clear" w:color="auto" w:fill="FFFFFF"/>
        <w:autoSpaceDE w:val="0"/>
        <w:autoSpaceDN w:val="0"/>
        <w:adjustRightInd w:val="0"/>
        <w:spacing w:after="0" w:line="360" w:lineRule="auto"/>
        <w:ind w:firstLine="709"/>
        <w:jc w:val="both"/>
        <w:rPr>
          <w:rFonts w:ascii="Times New Roman" w:eastAsia="Times New Roman" w:hAnsi="Times New Roman" w:cs="Times New Roman"/>
          <w:b/>
          <w:bCs/>
          <w:i/>
          <w:iCs/>
          <w:sz w:val="28"/>
          <w:szCs w:val="28"/>
          <w:lang w:eastAsia="ru-RU"/>
        </w:rPr>
      </w:pPr>
      <w:r w:rsidRPr="00E53A4B">
        <w:rPr>
          <w:rFonts w:ascii="Times New Roman" w:eastAsia="Times New Roman" w:hAnsi="Times New Roman" w:cs="Times New Roman"/>
          <w:sz w:val="28"/>
          <w:szCs w:val="28"/>
          <w:lang w:eastAsia="ru-RU"/>
        </w:rPr>
        <w:t>Курсовой проект выполнен мной самостоятельно. Использованные в работе материалы и концепции из опубликованной научной литературы и других источников имеют ссылки на них.</w:t>
      </w:r>
    </w:p>
    <w:p w14:paraId="24BC87DB"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6FB49B1F"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7EAFE7CC"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3D5C80E9"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20CA319B"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07DDBB50"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6067A1C9"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3A4B">
        <w:rPr>
          <w:rFonts w:ascii="Times New Roman" w:eastAsia="Times New Roman" w:hAnsi="Times New Roman" w:cs="Times New Roman"/>
          <w:sz w:val="28"/>
          <w:szCs w:val="28"/>
          <w:lang w:eastAsia="ru-RU"/>
        </w:rPr>
        <w:t>Экземпляр текста и его электронный вариант сданы.</w:t>
      </w:r>
    </w:p>
    <w:p w14:paraId="02B67EEE"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2E301AF2" w14:textId="77777777" w:rsidR="009F45C6" w:rsidRPr="00E53A4B" w:rsidRDefault="009F45C6" w:rsidP="004D7BA1">
      <w:pPr>
        <w:widowControl w:val="0"/>
        <w:shd w:val="clear" w:color="auto" w:fill="FFFFFF"/>
        <w:tabs>
          <w:tab w:val="left" w:pos="147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E53A4B">
        <w:rPr>
          <w:rFonts w:ascii="Times New Roman" w:eastAsia="Times New Roman" w:hAnsi="Times New Roman" w:cs="Times New Roman"/>
          <w:sz w:val="28"/>
          <w:szCs w:val="28"/>
          <w:lang w:eastAsia="ru-RU"/>
        </w:rPr>
        <w:t>«____» _________ 20__г.                              ________________</w:t>
      </w:r>
    </w:p>
    <w:p w14:paraId="06868F62" w14:textId="77777777" w:rsidR="009F45C6" w:rsidRPr="00E53A4B" w:rsidRDefault="009F45C6" w:rsidP="004D7BA1">
      <w:pPr>
        <w:widowControl w:val="0"/>
        <w:shd w:val="clear" w:color="auto" w:fill="FFFFFF"/>
        <w:tabs>
          <w:tab w:val="left" w:pos="147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53A4B">
        <w:rPr>
          <w:rFonts w:ascii="Times New Roman" w:eastAsia="Times New Roman" w:hAnsi="Times New Roman" w:cs="Times New Roman"/>
          <w:sz w:val="28"/>
          <w:szCs w:val="28"/>
          <w:lang w:eastAsia="ru-RU"/>
        </w:rPr>
        <w:t xml:space="preserve">                   (подпись)</w:t>
      </w:r>
    </w:p>
    <w:p w14:paraId="7337686F" w14:textId="77777777" w:rsidR="009F45C6" w:rsidRPr="00E53A4B" w:rsidRDefault="009F45C6" w:rsidP="004D7BA1">
      <w:pPr>
        <w:widowControl w:val="0"/>
        <w:spacing w:after="0" w:line="240" w:lineRule="auto"/>
        <w:ind w:firstLine="709"/>
        <w:jc w:val="both"/>
        <w:rPr>
          <w:rFonts w:ascii="Times New Roman" w:eastAsia="Times New Roman" w:hAnsi="Times New Roman" w:cs="Times New Roman"/>
          <w:sz w:val="28"/>
          <w:szCs w:val="28"/>
          <w:lang w:eastAsia="ru-RU"/>
        </w:rPr>
      </w:pPr>
    </w:p>
    <w:p w14:paraId="2FAE4F41" w14:textId="77777777" w:rsidR="009F45C6" w:rsidRPr="00E53A4B" w:rsidRDefault="009F45C6" w:rsidP="004D7BA1">
      <w:pPr>
        <w:widowControl w:val="0"/>
        <w:spacing w:after="0" w:line="240" w:lineRule="auto"/>
        <w:ind w:firstLine="709"/>
        <w:jc w:val="both"/>
        <w:rPr>
          <w:rFonts w:ascii="Times New Roman" w:eastAsia="Times New Roman" w:hAnsi="Times New Roman" w:cs="Times New Roman"/>
          <w:sz w:val="28"/>
          <w:szCs w:val="28"/>
          <w:lang w:eastAsia="ru-RU"/>
        </w:rPr>
      </w:pPr>
    </w:p>
    <w:p w14:paraId="4D233DDD" w14:textId="77777777" w:rsidR="009F45C6" w:rsidRPr="00E53A4B" w:rsidRDefault="009F45C6" w:rsidP="004D7BA1">
      <w:pPr>
        <w:widowControl w:val="0"/>
        <w:spacing w:after="0" w:line="240" w:lineRule="auto"/>
        <w:ind w:firstLine="709"/>
        <w:jc w:val="both"/>
        <w:rPr>
          <w:rFonts w:ascii="Times New Roman" w:eastAsia="Times New Roman" w:hAnsi="Times New Roman" w:cs="Times New Roman"/>
          <w:sz w:val="28"/>
          <w:szCs w:val="28"/>
          <w:lang w:eastAsia="ru-RU"/>
        </w:rPr>
      </w:pPr>
    </w:p>
    <w:p w14:paraId="4B6EB80A" w14:textId="77777777" w:rsidR="00D53988" w:rsidRPr="00E53A4B" w:rsidRDefault="00D53988" w:rsidP="004D7BA1">
      <w:pPr>
        <w:ind w:firstLine="709"/>
        <w:rPr>
          <w:rFonts w:ascii="Times New Roman" w:hAnsi="Times New Roman" w:cs="Times New Roman"/>
          <w:sz w:val="28"/>
          <w:szCs w:val="28"/>
        </w:rPr>
      </w:pPr>
    </w:p>
    <w:sectPr w:rsidR="00D53988" w:rsidRPr="00E53A4B" w:rsidSect="00483324">
      <w:footerReference w:type="default" r:id="rId2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2A3FA" w14:textId="77777777" w:rsidR="00504364" w:rsidRDefault="00504364" w:rsidP="00483324">
      <w:pPr>
        <w:spacing w:after="0" w:line="240" w:lineRule="auto"/>
      </w:pPr>
      <w:r>
        <w:separator/>
      </w:r>
    </w:p>
  </w:endnote>
  <w:endnote w:type="continuationSeparator" w:id="0">
    <w:p w14:paraId="19145FA9" w14:textId="77777777" w:rsidR="00504364" w:rsidRDefault="00504364" w:rsidP="0048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917319"/>
      <w:docPartObj>
        <w:docPartGallery w:val="Page Numbers (Bottom of Page)"/>
        <w:docPartUnique/>
      </w:docPartObj>
    </w:sdtPr>
    <w:sdtContent>
      <w:p w14:paraId="70CD58E2" w14:textId="40B2FDC6" w:rsidR="00483324" w:rsidRDefault="00483324">
        <w:pPr>
          <w:pStyle w:val="af0"/>
          <w:jc w:val="center"/>
        </w:pPr>
        <w:r>
          <w:fldChar w:fldCharType="begin"/>
        </w:r>
        <w:r>
          <w:instrText>PAGE   \* MERGEFORMAT</w:instrText>
        </w:r>
        <w:r>
          <w:fldChar w:fldCharType="separate"/>
        </w:r>
        <w:r>
          <w:t>2</w:t>
        </w:r>
        <w:r>
          <w:fldChar w:fldCharType="end"/>
        </w:r>
      </w:p>
    </w:sdtContent>
  </w:sdt>
  <w:p w14:paraId="53A43771" w14:textId="77777777" w:rsidR="00483324" w:rsidRDefault="0048332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1986A" w14:textId="77777777" w:rsidR="00504364" w:rsidRDefault="00504364" w:rsidP="00483324">
      <w:pPr>
        <w:spacing w:after="0" w:line="240" w:lineRule="auto"/>
      </w:pPr>
      <w:r>
        <w:separator/>
      </w:r>
    </w:p>
  </w:footnote>
  <w:footnote w:type="continuationSeparator" w:id="0">
    <w:p w14:paraId="1800A274" w14:textId="77777777" w:rsidR="00504364" w:rsidRDefault="00504364" w:rsidP="00483324">
      <w:pPr>
        <w:spacing w:after="0" w:line="240" w:lineRule="auto"/>
      </w:pPr>
      <w:r>
        <w:continuationSeparator/>
      </w:r>
    </w:p>
  </w:footnote>
  <w:footnote w:id="1">
    <w:p w14:paraId="72B9F80B" w14:textId="1C318957" w:rsidR="007B2E96" w:rsidRDefault="007B2E96" w:rsidP="007B2E96">
      <w:pPr>
        <w:pStyle w:val="af2"/>
      </w:pPr>
      <w:r>
        <w:rPr>
          <w:rStyle w:val="af4"/>
        </w:rPr>
        <w:footnoteRef/>
      </w:r>
      <w:r>
        <w:t xml:space="preserve"> </w:t>
      </w:r>
      <w:r w:rsidR="00E31C38">
        <w:t>Р</w:t>
      </w:r>
      <w:r w:rsidR="00E31C38" w:rsidRPr="00E31C38">
        <w:t xml:space="preserve">азработка дизайн-проекта столовой для инженерно-технического персонала в скандинавском стиле. Аксёнов, Ю. С. Дизайн интерьера общественных зданий : учебное пособие / Ю. С. Аксёнов, А. В. Степанов. – </w:t>
      </w:r>
      <w:proofErr w:type="gramStart"/>
      <w:r w:rsidR="00E31C38" w:rsidRPr="00E31C38">
        <w:t>Москва :</w:t>
      </w:r>
      <w:proofErr w:type="gramEnd"/>
      <w:r w:rsidR="00E31C38" w:rsidRPr="00E31C38">
        <w:t xml:space="preserve"> Архитектура-С, 2022. – 288 с</w:t>
      </w:r>
      <w:r w:rsidRPr="00EA4969">
        <w:t>.</w:t>
      </w:r>
    </w:p>
  </w:footnote>
  <w:footnote w:id="2">
    <w:p w14:paraId="7EEC0102" w14:textId="77777777" w:rsidR="002924C0" w:rsidRPr="002924C0" w:rsidRDefault="007B2E96" w:rsidP="002924C0">
      <w:pPr>
        <w:spacing w:after="0" w:line="360" w:lineRule="auto"/>
        <w:jc w:val="both"/>
        <w:rPr>
          <w:rFonts w:ascii="Times New Roman" w:hAnsi="Times New Roman" w:cs="Times New Roman"/>
          <w:sz w:val="28"/>
          <w:szCs w:val="28"/>
        </w:rPr>
      </w:pPr>
      <w:r>
        <w:rPr>
          <w:rStyle w:val="af4"/>
        </w:rPr>
        <w:footnoteRef/>
      </w:r>
      <w:r>
        <w:t xml:space="preserve"> </w:t>
      </w:r>
      <w:proofErr w:type="spellStart"/>
      <w:r w:rsidR="002924C0" w:rsidRPr="002924C0">
        <w:rPr>
          <w:rFonts w:ascii="Times New Roman" w:hAnsi="Times New Roman" w:cs="Times New Roman"/>
          <w:sz w:val="20"/>
          <w:szCs w:val="20"/>
        </w:rPr>
        <w:t>Бартрам</w:t>
      </w:r>
      <w:proofErr w:type="spellEnd"/>
      <w:r w:rsidR="002924C0" w:rsidRPr="002924C0">
        <w:rPr>
          <w:rFonts w:ascii="Times New Roman" w:hAnsi="Times New Roman" w:cs="Times New Roman"/>
          <w:sz w:val="20"/>
          <w:szCs w:val="20"/>
        </w:rPr>
        <w:t xml:space="preserve">, Э. Скандинавский дом. Дизайн и декор / Э. </w:t>
      </w:r>
      <w:proofErr w:type="spellStart"/>
      <w:r w:rsidR="002924C0" w:rsidRPr="002924C0">
        <w:rPr>
          <w:rFonts w:ascii="Times New Roman" w:hAnsi="Times New Roman" w:cs="Times New Roman"/>
          <w:sz w:val="20"/>
          <w:szCs w:val="20"/>
        </w:rPr>
        <w:t>Бартрам</w:t>
      </w:r>
      <w:proofErr w:type="spellEnd"/>
      <w:r w:rsidR="002924C0" w:rsidRPr="002924C0">
        <w:rPr>
          <w:rFonts w:ascii="Times New Roman" w:hAnsi="Times New Roman" w:cs="Times New Roman"/>
          <w:sz w:val="20"/>
          <w:szCs w:val="20"/>
        </w:rPr>
        <w:t xml:space="preserve">. – </w:t>
      </w:r>
      <w:proofErr w:type="gramStart"/>
      <w:r w:rsidR="002924C0" w:rsidRPr="002924C0">
        <w:rPr>
          <w:rFonts w:ascii="Times New Roman" w:hAnsi="Times New Roman" w:cs="Times New Roman"/>
          <w:sz w:val="20"/>
          <w:szCs w:val="20"/>
        </w:rPr>
        <w:t>Москва :</w:t>
      </w:r>
      <w:proofErr w:type="gramEnd"/>
      <w:r w:rsidR="002924C0" w:rsidRPr="002924C0">
        <w:rPr>
          <w:rFonts w:ascii="Times New Roman" w:hAnsi="Times New Roman" w:cs="Times New Roman"/>
          <w:sz w:val="20"/>
          <w:szCs w:val="20"/>
        </w:rPr>
        <w:t xml:space="preserve"> Арт-Родник, 2021. – 192 с.</w:t>
      </w:r>
    </w:p>
    <w:p w14:paraId="636DC371" w14:textId="3EEFA9C8" w:rsidR="007B2E96" w:rsidRDefault="007B2E96" w:rsidP="007B2E96">
      <w:pPr>
        <w:pStyle w:val="af2"/>
      </w:pPr>
      <w:r w:rsidRPr="00EA4969">
        <w:t>.</w:t>
      </w:r>
    </w:p>
  </w:footnote>
  <w:footnote w:id="3">
    <w:p w14:paraId="6C8DE4A5" w14:textId="77777777" w:rsidR="00DB755A" w:rsidRPr="001F35AE" w:rsidRDefault="007B2E96" w:rsidP="001F35AE">
      <w:pPr>
        <w:spacing w:after="0" w:line="360" w:lineRule="auto"/>
        <w:jc w:val="both"/>
        <w:rPr>
          <w:rFonts w:ascii="Times New Roman" w:hAnsi="Times New Roman" w:cs="Times New Roman"/>
          <w:sz w:val="28"/>
          <w:szCs w:val="28"/>
        </w:rPr>
      </w:pPr>
      <w:r>
        <w:rPr>
          <w:rStyle w:val="af4"/>
        </w:rPr>
        <w:footnoteRef/>
      </w:r>
      <w:r>
        <w:t xml:space="preserve"> </w:t>
      </w:r>
      <w:r w:rsidR="00DB755A" w:rsidRPr="001F35AE">
        <w:rPr>
          <w:rFonts w:ascii="Times New Roman" w:hAnsi="Times New Roman" w:cs="Times New Roman"/>
          <w:sz w:val="20"/>
          <w:szCs w:val="20"/>
        </w:rPr>
        <w:t xml:space="preserve">Волкова, Т. Интерьер маленькой кухни: 500 креативных идей для вашего дома / Т. Волкова. – </w:t>
      </w:r>
      <w:proofErr w:type="gramStart"/>
      <w:r w:rsidR="00DB755A" w:rsidRPr="001F35AE">
        <w:rPr>
          <w:rFonts w:ascii="Times New Roman" w:hAnsi="Times New Roman" w:cs="Times New Roman"/>
          <w:sz w:val="20"/>
          <w:szCs w:val="20"/>
        </w:rPr>
        <w:t>Москва :</w:t>
      </w:r>
      <w:proofErr w:type="gramEnd"/>
      <w:r w:rsidR="00DB755A" w:rsidRPr="001F35AE">
        <w:rPr>
          <w:rFonts w:ascii="Times New Roman" w:hAnsi="Times New Roman" w:cs="Times New Roman"/>
          <w:sz w:val="20"/>
          <w:szCs w:val="20"/>
        </w:rPr>
        <w:t xml:space="preserve"> АСТ, 2024. – 96 с.</w:t>
      </w:r>
    </w:p>
    <w:p w14:paraId="04EFB33A" w14:textId="1A897B31" w:rsidR="007B2E96" w:rsidRDefault="007B2E96" w:rsidP="007B2E96">
      <w:pPr>
        <w:pStyle w:val="af2"/>
      </w:pPr>
      <w:r w:rsidRPr="00EA4969">
        <w:t>.</w:t>
      </w:r>
    </w:p>
  </w:footnote>
  <w:footnote w:id="4">
    <w:p w14:paraId="7ABB5E21" w14:textId="7BB6932C" w:rsidR="007B2E96" w:rsidRDefault="007B2E96" w:rsidP="007B2E96">
      <w:pPr>
        <w:pStyle w:val="af2"/>
      </w:pPr>
      <w:r>
        <w:rPr>
          <w:rStyle w:val="af4"/>
        </w:rPr>
        <w:footnoteRef/>
      </w:r>
      <w:r>
        <w:t xml:space="preserve"> </w:t>
      </w:r>
      <w:r w:rsidR="006C1132" w:rsidRPr="006C1132">
        <w:t xml:space="preserve">Ермолаев, А. П. </w:t>
      </w:r>
      <w:proofErr w:type="gramStart"/>
      <w:r w:rsidR="006C1132" w:rsidRPr="006C1132">
        <w:t>Эргономика :</w:t>
      </w:r>
      <w:proofErr w:type="gramEnd"/>
      <w:r w:rsidR="006C1132" w:rsidRPr="006C1132">
        <w:t xml:space="preserve"> учебное пособие / А. П. Ермолаев. – </w:t>
      </w:r>
      <w:proofErr w:type="gramStart"/>
      <w:r w:rsidR="006C1132" w:rsidRPr="006C1132">
        <w:t>Москва :</w:t>
      </w:r>
      <w:proofErr w:type="gramEnd"/>
      <w:r w:rsidR="006C1132" w:rsidRPr="006C1132">
        <w:t xml:space="preserve"> Изд-во МГТУ им. Н.Э. Баумана, 2020. – 248 с.</w:t>
      </w:r>
    </w:p>
  </w:footnote>
  <w:footnote w:id="5">
    <w:p w14:paraId="5EEC4E5F" w14:textId="77777777" w:rsidR="007B2E96" w:rsidRDefault="007B2E96" w:rsidP="007B2E96">
      <w:pPr>
        <w:pStyle w:val="af2"/>
      </w:pPr>
      <w:r>
        <w:rPr>
          <w:rStyle w:val="af4"/>
        </w:rPr>
        <w:footnoteRef/>
      </w:r>
      <w:r>
        <w:t xml:space="preserve"> </w:t>
      </w:r>
      <w:r w:rsidRPr="00530768">
        <w:t>ГОСТ Р 50762-95 / Общественное питание / Классификация предприятий.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C0082"/>
    <w:multiLevelType w:val="hybridMultilevel"/>
    <w:tmpl w:val="81D2E04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15:restartNumberingAfterBreak="0">
    <w:nsid w:val="706D43CC"/>
    <w:multiLevelType w:val="hybridMultilevel"/>
    <w:tmpl w:val="4348898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7663003D"/>
    <w:multiLevelType w:val="hybridMultilevel"/>
    <w:tmpl w:val="BC689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73257363">
    <w:abstractNumId w:val="0"/>
  </w:num>
  <w:num w:numId="2" w16cid:durableId="470563776">
    <w:abstractNumId w:val="1"/>
  </w:num>
  <w:num w:numId="3" w16cid:durableId="629094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988"/>
    <w:rsid w:val="00001826"/>
    <w:rsid w:val="0002649E"/>
    <w:rsid w:val="00033850"/>
    <w:rsid w:val="00046665"/>
    <w:rsid w:val="000D1121"/>
    <w:rsid w:val="000F1B8F"/>
    <w:rsid w:val="00106ADD"/>
    <w:rsid w:val="00116A44"/>
    <w:rsid w:val="0015613F"/>
    <w:rsid w:val="001913AF"/>
    <w:rsid w:val="001A789C"/>
    <w:rsid w:val="001F35AE"/>
    <w:rsid w:val="002214B3"/>
    <w:rsid w:val="00244010"/>
    <w:rsid w:val="002574F4"/>
    <w:rsid w:val="002924C0"/>
    <w:rsid w:val="002A1A10"/>
    <w:rsid w:val="002A3D1A"/>
    <w:rsid w:val="002A5EEB"/>
    <w:rsid w:val="002D3C7D"/>
    <w:rsid w:val="002E073C"/>
    <w:rsid w:val="00325CF3"/>
    <w:rsid w:val="00346A08"/>
    <w:rsid w:val="00390E78"/>
    <w:rsid w:val="003923CD"/>
    <w:rsid w:val="00395A5B"/>
    <w:rsid w:val="00403AF4"/>
    <w:rsid w:val="00422309"/>
    <w:rsid w:val="00431D22"/>
    <w:rsid w:val="00465A59"/>
    <w:rsid w:val="00483324"/>
    <w:rsid w:val="00494E4C"/>
    <w:rsid w:val="004968A1"/>
    <w:rsid w:val="004D7BA1"/>
    <w:rsid w:val="004F74C7"/>
    <w:rsid w:val="00504364"/>
    <w:rsid w:val="0051376A"/>
    <w:rsid w:val="00514931"/>
    <w:rsid w:val="00557773"/>
    <w:rsid w:val="0056682A"/>
    <w:rsid w:val="00583E23"/>
    <w:rsid w:val="005E7C0C"/>
    <w:rsid w:val="006215FA"/>
    <w:rsid w:val="00670597"/>
    <w:rsid w:val="0069346D"/>
    <w:rsid w:val="006C1132"/>
    <w:rsid w:val="007072BF"/>
    <w:rsid w:val="00754B48"/>
    <w:rsid w:val="0078132C"/>
    <w:rsid w:val="00781646"/>
    <w:rsid w:val="007943E0"/>
    <w:rsid w:val="007B214D"/>
    <w:rsid w:val="007B2E96"/>
    <w:rsid w:val="007C35B4"/>
    <w:rsid w:val="007E46EE"/>
    <w:rsid w:val="007E7AD1"/>
    <w:rsid w:val="0085296B"/>
    <w:rsid w:val="008717DB"/>
    <w:rsid w:val="00891EDF"/>
    <w:rsid w:val="00895E65"/>
    <w:rsid w:val="00896677"/>
    <w:rsid w:val="008A7649"/>
    <w:rsid w:val="009650FD"/>
    <w:rsid w:val="009F45C6"/>
    <w:rsid w:val="009F7BE2"/>
    <w:rsid w:val="00A301D2"/>
    <w:rsid w:val="00A32224"/>
    <w:rsid w:val="00A32E71"/>
    <w:rsid w:val="00AE2D2E"/>
    <w:rsid w:val="00B13BDE"/>
    <w:rsid w:val="00B42C38"/>
    <w:rsid w:val="00B6152F"/>
    <w:rsid w:val="00B867B3"/>
    <w:rsid w:val="00BD025D"/>
    <w:rsid w:val="00BE6981"/>
    <w:rsid w:val="00BF28D4"/>
    <w:rsid w:val="00BF65E0"/>
    <w:rsid w:val="00C35DB9"/>
    <w:rsid w:val="00C71664"/>
    <w:rsid w:val="00C87828"/>
    <w:rsid w:val="00D1467C"/>
    <w:rsid w:val="00D15E85"/>
    <w:rsid w:val="00D53988"/>
    <w:rsid w:val="00DB755A"/>
    <w:rsid w:val="00DE7CDE"/>
    <w:rsid w:val="00E25E17"/>
    <w:rsid w:val="00E27F10"/>
    <w:rsid w:val="00E31C38"/>
    <w:rsid w:val="00E33EAD"/>
    <w:rsid w:val="00E53A4B"/>
    <w:rsid w:val="00EC3286"/>
    <w:rsid w:val="00EC6112"/>
    <w:rsid w:val="00F04025"/>
    <w:rsid w:val="00F15934"/>
    <w:rsid w:val="00F52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AEEDD"/>
  <w15:chartTrackingRefBased/>
  <w15:docId w15:val="{CEB72548-EA89-4A4F-844F-93E0E005C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5C6"/>
    <w:pPr>
      <w:spacing w:after="200" w:line="276" w:lineRule="auto"/>
    </w:pPr>
    <w:rPr>
      <w:kern w:val="0"/>
      <w:sz w:val="22"/>
      <w:szCs w:val="22"/>
      <w14:ligatures w14:val="none"/>
    </w:rPr>
  </w:style>
  <w:style w:type="paragraph" w:styleId="1">
    <w:name w:val="heading 1"/>
    <w:basedOn w:val="a"/>
    <w:next w:val="a"/>
    <w:link w:val="10"/>
    <w:uiPriority w:val="9"/>
    <w:qFormat/>
    <w:rsid w:val="00D539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539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5398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5398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5398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539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39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39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39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39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539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539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5398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5398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539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53988"/>
    <w:rPr>
      <w:rFonts w:eastAsiaTheme="majorEastAsia" w:cstheme="majorBidi"/>
      <w:color w:val="595959" w:themeColor="text1" w:themeTint="A6"/>
    </w:rPr>
  </w:style>
  <w:style w:type="character" w:customStyle="1" w:styleId="80">
    <w:name w:val="Заголовок 8 Знак"/>
    <w:basedOn w:val="a0"/>
    <w:link w:val="8"/>
    <w:uiPriority w:val="9"/>
    <w:semiHidden/>
    <w:rsid w:val="00D539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53988"/>
    <w:rPr>
      <w:rFonts w:eastAsiaTheme="majorEastAsia" w:cstheme="majorBidi"/>
      <w:color w:val="272727" w:themeColor="text1" w:themeTint="D8"/>
    </w:rPr>
  </w:style>
  <w:style w:type="paragraph" w:styleId="a3">
    <w:name w:val="Title"/>
    <w:basedOn w:val="a"/>
    <w:next w:val="a"/>
    <w:link w:val="a4"/>
    <w:uiPriority w:val="10"/>
    <w:qFormat/>
    <w:rsid w:val="00D53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539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398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539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3988"/>
    <w:pPr>
      <w:spacing w:before="160"/>
      <w:jc w:val="center"/>
    </w:pPr>
    <w:rPr>
      <w:i/>
      <w:iCs/>
      <w:color w:val="404040" w:themeColor="text1" w:themeTint="BF"/>
    </w:rPr>
  </w:style>
  <w:style w:type="character" w:customStyle="1" w:styleId="22">
    <w:name w:val="Цитата 2 Знак"/>
    <w:basedOn w:val="a0"/>
    <w:link w:val="21"/>
    <w:uiPriority w:val="29"/>
    <w:rsid w:val="00D53988"/>
    <w:rPr>
      <w:i/>
      <w:iCs/>
      <w:color w:val="404040" w:themeColor="text1" w:themeTint="BF"/>
    </w:rPr>
  </w:style>
  <w:style w:type="paragraph" w:styleId="a7">
    <w:name w:val="List Paragraph"/>
    <w:basedOn w:val="a"/>
    <w:uiPriority w:val="34"/>
    <w:qFormat/>
    <w:rsid w:val="00D53988"/>
    <w:pPr>
      <w:ind w:left="720"/>
      <w:contextualSpacing/>
    </w:pPr>
  </w:style>
  <w:style w:type="character" w:styleId="a8">
    <w:name w:val="Intense Emphasis"/>
    <w:basedOn w:val="a0"/>
    <w:uiPriority w:val="21"/>
    <w:qFormat/>
    <w:rsid w:val="00D53988"/>
    <w:rPr>
      <w:i/>
      <w:iCs/>
      <w:color w:val="2F5496" w:themeColor="accent1" w:themeShade="BF"/>
    </w:rPr>
  </w:style>
  <w:style w:type="paragraph" w:styleId="a9">
    <w:name w:val="Intense Quote"/>
    <w:basedOn w:val="a"/>
    <w:next w:val="a"/>
    <w:link w:val="aa"/>
    <w:uiPriority w:val="30"/>
    <w:qFormat/>
    <w:rsid w:val="00D539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53988"/>
    <w:rPr>
      <w:i/>
      <w:iCs/>
      <w:color w:val="2F5496" w:themeColor="accent1" w:themeShade="BF"/>
    </w:rPr>
  </w:style>
  <w:style w:type="character" w:styleId="ab">
    <w:name w:val="Intense Reference"/>
    <w:basedOn w:val="a0"/>
    <w:uiPriority w:val="32"/>
    <w:qFormat/>
    <w:rsid w:val="00D53988"/>
    <w:rPr>
      <w:b/>
      <w:bCs/>
      <w:smallCaps/>
      <w:color w:val="2F5496" w:themeColor="accent1" w:themeShade="BF"/>
      <w:spacing w:val="5"/>
    </w:rPr>
  </w:style>
  <w:style w:type="character" w:styleId="ac">
    <w:name w:val="Hyperlink"/>
    <w:basedOn w:val="a0"/>
    <w:uiPriority w:val="99"/>
    <w:unhideWhenUsed/>
    <w:rsid w:val="00BE6981"/>
    <w:rPr>
      <w:color w:val="0563C1" w:themeColor="hyperlink"/>
      <w:u w:val="single"/>
    </w:rPr>
  </w:style>
  <w:style w:type="paragraph" w:styleId="ad">
    <w:name w:val="TOC Heading"/>
    <w:basedOn w:val="1"/>
    <w:next w:val="a"/>
    <w:uiPriority w:val="39"/>
    <w:unhideWhenUsed/>
    <w:qFormat/>
    <w:rsid w:val="00514931"/>
    <w:pPr>
      <w:spacing w:before="240" w:after="0" w:line="259" w:lineRule="auto"/>
      <w:outlineLvl w:val="9"/>
    </w:pPr>
    <w:rPr>
      <w:sz w:val="32"/>
      <w:szCs w:val="32"/>
      <w:lang w:eastAsia="ru-RU"/>
    </w:rPr>
  </w:style>
  <w:style w:type="paragraph" w:styleId="11">
    <w:name w:val="toc 1"/>
    <w:basedOn w:val="a"/>
    <w:next w:val="a"/>
    <w:autoRedefine/>
    <w:uiPriority w:val="39"/>
    <w:unhideWhenUsed/>
    <w:rsid w:val="00514931"/>
    <w:pPr>
      <w:spacing w:after="100"/>
    </w:pPr>
  </w:style>
  <w:style w:type="paragraph" w:styleId="ae">
    <w:name w:val="header"/>
    <w:basedOn w:val="a"/>
    <w:link w:val="af"/>
    <w:uiPriority w:val="99"/>
    <w:unhideWhenUsed/>
    <w:rsid w:val="00483324"/>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83324"/>
    <w:rPr>
      <w:kern w:val="0"/>
      <w:sz w:val="22"/>
      <w:szCs w:val="22"/>
      <w14:ligatures w14:val="none"/>
    </w:rPr>
  </w:style>
  <w:style w:type="paragraph" w:styleId="af0">
    <w:name w:val="footer"/>
    <w:basedOn w:val="a"/>
    <w:link w:val="af1"/>
    <w:uiPriority w:val="99"/>
    <w:unhideWhenUsed/>
    <w:rsid w:val="0048332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83324"/>
    <w:rPr>
      <w:kern w:val="0"/>
      <w:sz w:val="22"/>
      <w:szCs w:val="22"/>
      <w14:ligatures w14:val="none"/>
    </w:rPr>
  </w:style>
  <w:style w:type="paragraph" w:styleId="af2">
    <w:name w:val="footnote text"/>
    <w:basedOn w:val="a"/>
    <w:link w:val="af3"/>
    <w:uiPriority w:val="99"/>
    <w:semiHidden/>
    <w:unhideWhenUsed/>
    <w:rsid w:val="007B2E96"/>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semiHidden/>
    <w:rsid w:val="007B2E96"/>
    <w:rPr>
      <w:rFonts w:ascii="Times New Roman" w:eastAsia="Times New Roman" w:hAnsi="Times New Roman" w:cs="Times New Roman"/>
      <w:kern w:val="0"/>
      <w:sz w:val="20"/>
      <w:szCs w:val="20"/>
      <w:lang w:eastAsia="ru-RU"/>
      <w14:ligatures w14:val="none"/>
    </w:rPr>
  </w:style>
  <w:style w:type="character" w:styleId="af4">
    <w:name w:val="footnote reference"/>
    <w:basedOn w:val="a0"/>
    <w:uiPriority w:val="99"/>
    <w:semiHidden/>
    <w:unhideWhenUsed/>
    <w:rsid w:val="007B2E96"/>
    <w:rPr>
      <w:vertAlign w:val="superscript"/>
    </w:rPr>
  </w:style>
  <w:style w:type="paragraph" w:styleId="af5">
    <w:name w:val="endnote text"/>
    <w:basedOn w:val="a"/>
    <w:link w:val="af6"/>
    <w:uiPriority w:val="99"/>
    <w:semiHidden/>
    <w:unhideWhenUsed/>
    <w:rsid w:val="007943E0"/>
    <w:pPr>
      <w:spacing w:after="0" w:line="240" w:lineRule="auto"/>
    </w:pPr>
    <w:rPr>
      <w:sz w:val="20"/>
      <w:szCs w:val="20"/>
    </w:rPr>
  </w:style>
  <w:style w:type="character" w:customStyle="1" w:styleId="af6">
    <w:name w:val="Текст концевой сноски Знак"/>
    <w:basedOn w:val="a0"/>
    <w:link w:val="af5"/>
    <w:uiPriority w:val="99"/>
    <w:semiHidden/>
    <w:rsid w:val="007943E0"/>
    <w:rPr>
      <w:kern w:val="0"/>
      <w:sz w:val="20"/>
      <w:szCs w:val="20"/>
      <w14:ligatures w14:val="none"/>
    </w:rPr>
  </w:style>
  <w:style w:type="character" w:styleId="af7">
    <w:name w:val="endnote reference"/>
    <w:basedOn w:val="a0"/>
    <w:uiPriority w:val="99"/>
    <w:semiHidden/>
    <w:unhideWhenUsed/>
    <w:rsid w:val="007943E0"/>
    <w:rPr>
      <w:vertAlign w:val="superscript"/>
    </w:rPr>
  </w:style>
  <w:style w:type="character" w:styleId="af8">
    <w:name w:val="Unresolved Mention"/>
    <w:basedOn w:val="a0"/>
    <w:uiPriority w:val="99"/>
    <w:semiHidden/>
    <w:unhideWhenUsed/>
    <w:rsid w:val="006C1132"/>
    <w:rPr>
      <w:color w:val="605E5C"/>
      <w:shd w:val="clear" w:color="auto" w:fill="E1DFDD"/>
    </w:rPr>
  </w:style>
  <w:style w:type="paragraph" w:styleId="23">
    <w:name w:val="toc 2"/>
    <w:basedOn w:val="a"/>
    <w:next w:val="a"/>
    <w:autoRedefine/>
    <w:uiPriority w:val="39"/>
    <w:unhideWhenUsed/>
    <w:rsid w:val="0042230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arget="file:///Z:\&#1054;&#1073;&#1084;&#1077;&#1085;%20&#1052;&#1069;&#1048;_&#1048;&#1052;&#1069;&#1048;\&#1044;&#1080;&#1079;&#1072;&#1081;&#1085;%20&#1060;&#1044;\&#1060;&#1072;&#1082;&#1091;&#1083;&#1100;&#1090;&#1077;&#1090;%20&#1076;&#1080;&#1079;&#1072;&#1081;&#1085;&#1072;\3.%20&#1060;&#1044;%20&#1042;&#1099;&#1087;&#1091;&#1089;&#1082;%20&#1083;&#1077;&#1090;&#1086;%202018\&#1052;&#1077;&#1090;&#1086;&#1076;&#1080;&#1095;&#1077;&#1089;&#1082;&#1080;&#1077;%20&#1088;&#1077;&#1082;&#1086;&#1084;&#1077;&#1085;&#1076;&#1072;&#1094;&#1080;&#1080;%20&#1087;&#1086;%20&#1042;&#1050;&#1056;%20&#1086;&#1095;&#1085;&#1072;&#1103;%20&#1044;&#1050;\&#1052;&#1077;&#1090;&#1086;&#1076;.%20&#1088;&#1077;&#1082;&#1086;&#1084;&#1077;&#1085;&#1076;&#1072;&#1094;&#1080;&#1080;%20&#1042;&#1050;&#1056;%20(&#1086;&#1073;&#1097;&#1077;&#1077;).docx" TargetMode="External" Type="http://schemas.openxmlformats.org/officeDocument/2006/relationships/hyperlink"/><Relationship Id="rId13" Target="media/image5.jpeg" Type="http://schemas.openxmlformats.org/officeDocument/2006/relationships/image"/><Relationship Id="rId18" Target="media/image10.jpeg" Type="http://schemas.openxmlformats.org/officeDocument/2006/relationships/image"/><Relationship Id="rId26" Target="media/image18.jpeg" Type="http://schemas.openxmlformats.org/officeDocument/2006/relationships/image"/><Relationship Id="rId3" Target="styles.xml" Type="http://schemas.openxmlformats.org/officeDocument/2006/relationships/styles"/><Relationship Id="rId21" Target="media/image13.jpeg" Type="http://schemas.openxmlformats.org/officeDocument/2006/relationships/image"/><Relationship Id="rId7" Target="endnotes.xml" Type="http://schemas.openxmlformats.org/officeDocument/2006/relationships/endnotes"/><Relationship Id="rId12" Target="media/image4.jpeg" Type="http://schemas.openxmlformats.org/officeDocument/2006/relationships/image"/><Relationship Id="rId17" Target="media/image9.jpeg" Type="http://schemas.openxmlformats.org/officeDocument/2006/relationships/image"/><Relationship Id="rId25" Target="media/image17.jpeg" Type="http://schemas.openxmlformats.org/officeDocument/2006/relationships/image"/><Relationship Id="rId2" Target="numbering.xml" Type="http://schemas.openxmlformats.org/officeDocument/2006/relationships/numbering"/><Relationship Id="rId16" Target="media/image8.jpeg" Type="http://schemas.openxmlformats.org/officeDocument/2006/relationships/image"/><Relationship Id="rId20" Target="media/image12.jpeg" Type="http://schemas.openxmlformats.org/officeDocument/2006/relationships/image"/><Relationship Id="rId29" Target="footer1.xml" Type="http://schemas.openxmlformats.org/officeDocument/2006/relationships/footer"/><Relationship Id="rId1" Target="../customXml/item1.xml" Type="http://schemas.openxmlformats.org/officeDocument/2006/relationships/customXml"/><Relationship Id="rId6" Target="footnotes.xml" Type="http://schemas.openxmlformats.org/officeDocument/2006/relationships/footnotes"/><Relationship Id="rId11" Target="media/image3.jpeg" Type="http://schemas.openxmlformats.org/officeDocument/2006/relationships/image"/><Relationship Id="rId24" Target="media/image16.jpeg" Type="http://schemas.openxmlformats.org/officeDocument/2006/relationships/image"/><Relationship Id="rId5" Target="webSettings.xml" Type="http://schemas.openxmlformats.org/officeDocument/2006/relationships/webSettings"/><Relationship Id="rId15" Target="media/image7.jpeg" Type="http://schemas.openxmlformats.org/officeDocument/2006/relationships/image"/><Relationship Id="rId23" Target="media/image15.jpeg" Type="http://schemas.openxmlformats.org/officeDocument/2006/relationships/image"/><Relationship Id="rId28" Target="media/image20.jpeg" Type="http://schemas.openxmlformats.org/officeDocument/2006/relationships/image"/><Relationship Id="rId10" Target="media/image2.jpeg" Type="http://schemas.openxmlformats.org/officeDocument/2006/relationships/image"/><Relationship Id="rId19" Target="media/image11.jpeg" Type="http://schemas.openxmlformats.org/officeDocument/2006/relationships/image"/><Relationship Id="rId31" Target="theme/theme1.xml" Type="http://schemas.openxmlformats.org/officeDocument/2006/relationships/theme"/><Relationship Id="rId4" Target="settings.xml" Type="http://schemas.openxmlformats.org/officeDocument/2006/relationships/settings"/><Relationship Id="rId9" Target="media/image1.jpeg" Type="http://schemas.openxmlformats.org/officeDocument/2006/relationships/image"/><Relationship Id="rId14" Target="media/image6.jpeg" Type="http://schemas.openxmlformats.org/officeDocument/2006/relationships/image"/><Relationship Id="rId22" Target="media/image14.jpeg" Type="http://schemas.openxmlformats.org/officeDocument/2006/relationships/image"/><Relationship Id="rId27" Target="media/image19.jpeg" Type="http://schemas.openxmlformats.org/officeDocument/2006/relationships/image"/><Relationship Id="rId30" Target="fontTable.xml" Type="http://schemas.openxmlformats.org/officeDocument/2006/relationships/fontTabl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4368D-FE1E-415D-9AA9-A7EDEA99A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31</Pages>
  <Words>4356</Words>
  <Characters>24831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Манжулова</dc:creator>
  <cp:keywords/>
  <dc:description/>
  <cp:lastModifiedBy>Виктория Манжулова</cp:lastModifiedBy>
  <cp:revision>93</cp:revision>
  <dcterms:created xsi:type="dcterms:W3CDTF">2025-05-14T13:48:00Z</dcterms:created>
  <dcterms:modified xsi:type="dcterms:W3CDTF">2025-05-14T17:00:00Z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1110243</vt:lpwstr>
  </property>
  <property fmtid="{D5CDD505-2E9C-101B-9397-08002B2CF9AE}" name="NXPowerLiteSettings" pid="3">
    <vt:lpwstr>C7000400038000</vt:lpwstr>
  </property>
  <property fmtid="{D5CDD505-2E9C-101B-9397-08002B2CF9AE}" name="NXPowerLiteVersion" pid="4">
    <vt:lpwstr>S10.3.1</vt:lpwstr>
  </property>
</Properties>
</file>