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17"/>
        <w:tblW w:w="9614" w:type="dxa"/>
        <w:tblLook w:val="01E0" w:firstRow="1" w:lastRow="1" w:firstColumn="1" w:lastColumn="1" w:noHBand="0" w:noVBand="0"/>
      </w:tblPr>
      <w:tblGrid>
        <w:gridCol w:w="1637"/>
        <w:gridCol w:w="1639"/>
        <w:gridCol w:w="396"/>
        <w:gridCol w:w="47"/>
        <w:gridCol w:w="264"/>
        <w:gridCol w:w="708"/>
        <w:gridCol w:w="1529"/>
        <w:gridCol w:w="577"/>
        <w:gridCol w:w="824"/>
        <w:gridCol w:w="235"/>
        <w:gridCol w:w="61"/>
        <w:gridCol w:w="662"/>
        <w:gridCol w:w="430"/>
        <w:gridCol w:w="605"/>
      </w:tblGrid>
      <w:tr w:rsidR="00151B68" w:rsidRPr="00401281" w14:paraId="7548FF3D" w14:textId="77777777" w:rsidTr="00151B68">
        <w:trPr>
          <w:trHeight w:val="22"/>
        </w:trPr>
        <w:tc>
          <w:tcPr>
            <w:tcW w:w="9614" w:type="dxa"/>
            <w:gridSpan w:val="14"/>
            <w:shd w:val="clear" w:color="auto" w:fill="auto"/>
          </w:tcPr>
          <w:p w14:paraId="2B79A8AF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401281">
              <w:rPr>
                <w:rFonts w:ascii="Times New Roman" w:hAnsi="Times New Roman" w:cs="Times New Roman"/>
                <w:i/>
                <w:szCs w:val="24"/>
              </w:rPr>
              <w:t>Московский финансово-юридический университет МФЮА</w:t>
            </w:r>
          </w:p>
        </w:tc>
      </w:tr>
      <w:tr w:rsidR="00151B68" w:rsidRPr="00401281" w14:paraId="7422CE5C" w14:textId="77777777" w:rsidTr="00151B68">
        <w:trPr>
          <w:trHeight w:val="22"/>
        </w:trPr>
        <w:tc>
          <w:tcPr>
            <w:tcW w:w="9614" w:type="dxa"/>
            <w:gridSpan w:val="14"/>
            <w:shd w:val="clear" w:color="auto" w:fill="auto"/>
          </w:tcPr>
          <w:p w14:paraId="0C74B3CF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51B68" w:rsidRPr="00401281" w14:paraId="5EA44989" w14:textId="77777777" w:rsidTr="00151B68">
        <w:trPr>
          <w:trHeight w:val="22"/>
        </w:trPr>
        <w:tc>
          <w:tcPr>
            <w:tcW w:w="3673" w:type="dxa"/>
            <w:gridSpan w:val="3"/>
            <w:shd w:val="clear" w:color="auto" w:fill="auto"/>
            <w:vAlign w:val="center"/>
          </w:tcPr>
          <w:p w14:paraId="7653882B" w14:textId="77777777" w:rsidR="00151B68" w:rsidRPr="00401281" w:rsidRDefault="00151B68" w:rsidP="00151B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401281">
              <w:rPr>
                <w:rFonts w:ascii="Times New Roman" w:hAnsi="Times New Roman" w:cs="Times New Roman"/>
                <w:i/>
                <w:szCs w:val="24"/>
              </w:rPr>
              <w:t>Кафедра</w:t>
            </w:r>
          </w:p>
        </w:tc>
        <w:tc>
          <w:tcPr>
            <w:tcW w:w="5941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7D9BD76C" w14:textId="0B51CBC2" w:rsidR="00151B68" w:rsidRPr="00401281" w:rsidRDefault="00C14DCB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Строительство и городское хозяйство</w:t>
            </w:r>
          </w:p>
        </w:tc>
      </w:tr>
      <w:tr w:rsidR="00151B68" w:rsidRPr="00401281" w14:paraId="6A8CD73E" w14:textId="77777777" w:rsidTr="00151B68">
        <w:trPr>
          <w:trHeight w:val="22"/>
        </w:trPr>
        <w:tc>
          <w:tcPr>
            <w:tcW w:w="3673" w:type="dxa"/>
            <w:gridSpan w:val="3"/>
            <w:shd w:val="clear" w:color="auto" w:fill="auto"/>
            <w:vAlign w:val="center"/>
          </w:tcPr>
          <w:p w14:paraId="5FA5FDFC" w14:textId="77777777" w:rsidR="00151B68" w:rsidRPr="00401281" w:rsidRDefault="00151B68" w:rsidP="00151B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Cs w:val="24"/>
              </w:rPr>
            </w:pPr>
            <w:r w:rsidRPr="00401281">
              <w:rPr>
                <w:rFonts w:ascii="Times New Roman" w:hAnsi="Times New Roman" w:cs="Times New Roman"/>
                <w:i/>
                <w:szCs w:val="24"/>
              </w:rPr>
              <w:t>Направление/Специальность</w:t>
            </w:r>
          </w:p>
        </w:tc>
        <w:tc>
          <w:tcPr>
            <w:tcW w:w="5941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7E0D97FE" w14:textId="0A40FF6E" w:rsidR="00151B68" w:rsidRPr="00151B68" w:rsidRDefault="00C14DCB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08.03.01 Строительство</w:t>
            </w:r>
          </w:p>
        </w:tc>
      </w:tr>
      <w:tr w:rsidR="00151B68" w:rsidRPr="00401281" w14:paraId="443CF820" w14:textId="77777777" w:rsidTr="00151B68">
        <w:trPr>
          <w:trHeight w:val="22"/>
        </w:trPr>
        <w:tc>
          <w:tcPr>
            <w:tcW w:w="3673" w:type="dxa"/>
            <w:gridSpan w:val="3"/>
            <w:shd w:val="clear" w:color="auto" w:fill="auto"/>
            <w:vAlign w:val="center"/>
          </w:tcPr>
          <w:p w14:paraId="382A5BFC" w14:textId="77777777" w:rsidR="00151B68" w:rsidRPr="00401281" w:rsidRDefault="00151B68" w:rsidP="00151B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Cs w:val="24"/>
              </w:rPr>
            </w:pPr>
            <w:r w:rsidRPr="00401281">
              <w:rPr>
                <w:rFonts w:ascii="Times New Roman" w:hAnsi="Times New Roman" w:cs="Times New Roman"/>
                <w:i/>
                <w:szCs w:val="24"/>
              </w:rPr>
              <w:t>Профиль/Специализация</w:t>
            </w:r>
          </w:p>
        </w:tc>
        <w:tc>
          <w:tcPr>
            <w:tcW w:w="5941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4C17B30E" w14:textId="22696FCF" w:rsidR="00151B68" w:rsidRPr="00401281" w:rsidRDefault="00C14DCB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Промышленное и гражданское строительство</w:t>
            </w:r>
          </w:p>
        </w:tc>
      </w:tr>
      <w:tr w:rsidR="00151B68" w:rsidRPr="00401281" w14:paraId="3071D395" w14:textId="77777777" w:rsidTr="00151B68">
        <w:trPr>
          <w:trHeight w:val="22"/>
        </w:trPr>
        <w:tc>
          <w:tcPr>
            <w:tcW w:w="9614" w:type="dxa"/>
            <w:gridSpan w:val="14"/>
            <w:shd w:val="clear" w:color="auto" w:fill="auto"/>
          </w:tcPr>
          <w:p w14:paraId="7207CDDF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51B68" w:rsidRPr="00401281" w14:paraId="674A1540" w14:textId="77777777" w:rsidTr="00151B68">
        <w:trPr>
          <w:trHeight w:val="22"/>
        </w:trPr>
        <w:tc>
          <w:tcPr>
            <w:tcW w:w="1638" w:type="dxa"/>
            <w:shd w:val="clear" w:color="auto" w:fill="auto"/>
          </w:tcPr>
          <w:p w14:paraId="19CEC071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39" w:type="dxa"/>
            <w:shd w:val="clear" w:color="auto" w:fill="auto"/>
          </w:tcPr>
          <w:p w14:paraId="2BB96334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3" w:type="dxa"/>
            <w:gridSpan w:val="2"/>
            <w:shd w:val="clear" w:color="auto" w:fill="auto"/>
          </w:tcPr>
          <w:p w14:paraId="021F858E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4" w:type="dxa"/>
            <w:shd w:val="clear" w:color="auto" w:fill="auto"/>
          </w:tcPr>
          <w:p w14:paraId="0E534CE4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2CB97211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29" w:type="dxa"/>
            <w:shd w:val="clear" w:color="auto" w:fill="auto"/>
          </w:tcPr>
          <w:p w14:paraId="6159B93C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393" w:type="dxa"/>
            <w:gridSpan w:val="7"/>
            <w:tcBorders>
              <w:bottom w:val="single" w:sz="18" w:space="0" w:color="auto"/>
            </w:tcBorders>
            <w:shd w:val="clear" w:color="auto" w:fill="auto"/>
          </w:tcPr>
          <w:p w14:paraId="4A242271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01281">
              <w:rPr>
                <w:rFonts w:ascii="Times New Roman" w:hAnsi="Times New Roman" w:cs="Times New Roman"/>
                <w:b/>
                <w:szCs w:val="24"/>
              </w:rPr>
              <w:t>УТВЕРЖДАЮ</w:t>
            </w:r>
          </w:p>
        </w:tc>
      </w:tr>
      <w:tr w:rsidR="00151B68" w:rsidRPr="00401281" w14:paraId="45EE43B4" w14:textId="77777777" w:rsidTr="00151B68">
        <w:trPr>
          <w:trHeight w:val="22"/>
        </w:trPr>
        <w:tc>
          <w:tcPr>
            <w:tcW w:w="1638" w:type="dxa"/>
            <w:shd w:val="clear" w:color="auto" w:fill="auto"/>
          </w:tcPr>
          <w:p w14:paraId="201E2E0A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39" w:type="dxa"/>
            <w:shd w:val="clear" w:color="auto" w:fill="auto"/>
          </w:tcPr>
          <w:p w14:paraId="40D8FDCA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3" w:type="dxa"/>
            <w:gridSpan w:val="2"/>
            <w:shd w:val="clear" w:color="auto" w:fill="auto"/>
          </w:tcPr>
          <w:p w14:paraId="5F8D0526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4" w:type="dxa"/>
            <w:shd w:val="clear" w:color="auto" w:fill="auto"/>
          </w:tcPr>
          <w:p w14:paraId="400B69AE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10E2211D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29" w:type="dxa"/>
            <w:shd w:val="clear" w:color="auto" w:fill="auto"/>
          </w:tcPr>
          <w:p w14:paraId="4E1D1466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77" w:type="dxa"/>
            <w:shd w:val="clear" w:color="auto" w:fill="auto"/>
          </w:tcPr>
          <w:p w14:paraId="4CA4761B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24" w:type="dxa"/>
            <w:shd w:val="clear" w:color="auto" w:fill="auto"/>
          </w:tcPr>
          <w:p w14:paraId="5C53B69C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35" w:type="dxa"/>
            <w:shd w:val="clear" w:color="auto" w:fill="auto"/>
          </w:tcPr>
          <w:p w14:paraId="12915F7B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23" w:type="dxa"/>
            <w:gridSpan w:val="2"/>
            <w:shd w:val="clear" w:color="auto" w:fill="auto"/>
          </w:tcPr>
          <w:p w14:paraId="6E08BF3B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30" w:type="dxa"/>
            <w:shd w:val="clear" w:color="auto" w:fill="auto"/>
          </w:tcPr>
          <w:p w14:paraId="609D3A8F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04" w:type="dxa"/>
            <w:shd w:val="clear" w:color="auto" w:fill="auto"/>
          </w:tcPr>
          <w:p w14:paraId="0ADC712B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51B68" w:rsidRPr="00401281" w14:paraId="321550B6" w14:textId="77777777" w:rsidTr="00151B68">
        <w:trPr>
          <w:trHeight w:val="22"/>
        </w:trPr>
        <w:tc>
          <w:tcPr>
            <w:tcW w:w="1638" w:type="dxa"/>
            <w:shd w:val="clear" w:color="auto" w:fill="auto"/>
          </w:tcPr>
          <w:p w14:paraId="60A83C5C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39" w:type="dxa"/>
            <w:shd w:val="clear" w:color="auto" w:fill="auto"/>
          </w:tcPr>
          <w:p w14:paraId="31208BCF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3" w:type="dxa"/>
            <w:gridSpan w:val="2"/>
            <w:shd w:val="clear" w:color="auto" w:fill="auto"/>
          </w:tcPr>
          <w:p w14:paraId="48A05DBD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4" w:type="dxa"/>
            <w:shd w:val="clear" w:color="auto" w:fill="auto"/>
          </w:tcPr>
          <w:p w14:paraId="4B38F7D2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63881D29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29" w:type="dxa"/>
            <w:shd w:val="clear" w:color="auto" w:fill="auto"/>
          </w:tcPr>
          <w:p w14:paraId="77D3A0FB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393" w:type="dxa"/>
            <w:gridSpan w:val="7"/>
            <w:shd w:val="clear" w:color="auto" w:fill="auto"/>
          </w:tcPr>
          <w:p w14:paraId="0CD3BD64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401281">
              <w:rPr>
                <w:rFonts w:ascii="Times New Roman" w:hAnsi="Times New Roman" w:cs="Times New Roman"/>
                <w:szCs w:val="24"/>
              </w:rPr>
              <w:t>Заведующий кафедрой</w:t>
            </w:r>
          </w:p>
        </w:tc>
      </w:tr>
      <w:tr w:rsidR="00151B68" w:rsidRPr="00401281" w14:paraId="433E7E76" w14:textId="77777777" w:rsidTr="00151B68">
        <w:trPr>
          <w:trHeight w:val="22"/>
        </w:trPr>
        <w:tc>
          <w:tcPr>
            <w:tcW w:w="1638" w:type="dxa"/>
            <w:shd w:val="clear" w:color="auto" w:fill="auto"/>
          </w:tcPr>
          <w:p w14:paraId="76C63679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39" w:type="dxa"/>
            <w:shd w:val="clear" w:color="auto" w:fill="auto"/>
          </w:tcPr>
          <w:p w14:paraId="2D24B06D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3" w:type="dxa"/>
            <w:gridSpan w:val="2"/>
            <w:shd w:val="clear" w:color="auto" w:fill="auto"/>
          </w:tcPr>
          <w:p w14:paraId="739111CC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4" w:type="dxa"/>
            <w:shd w:val="clear" w:color="auto" w:fill="auto"/>
          </w:tcPr>
          <w:p w14:paraId="1F64B4E6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757CA3B5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29" w:type="dxa"/>
            <w:shd w:val="clear" w:color="auto" w:fill="auto"/>
          </w:tcPr>
          <w:p w14:paraId="49A153E2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393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4D1BEC21" w14:textId="733A33DC" w:rsidR="00151B68" w:rsidRPr="00401281" w:rsidRDefault="009125AF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Червонцева М.А.</w:t>
            </w:r>
          </w:p>
        </w:tc>
      </w:tr>
      <w:tr w:rsidR="00151B68" w:rsidRPr="00401281" w14:paraId="00F1B366" w14:textId="77777777" w:rsidTr="00151B68">
        <w:trPr>
          <w:trHeight w:val="22"/>
        </w:trPr>
        <w:tc>
          <w:tcPr>
            <w:tcW w:w="1638" w:type="dxa"/>
            <w:shd w:val="clear" w:color="auto" w:fill="auto"/>
          </w:tcPr>
          <w:p w14:paraId="4F8651DA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39" w:type="dxa"/>
            <w:shd w:val="clear" w:color="auto" w:fill="auto"/>
          </w:tcPr>
          <w:p w14:paraId="6EFF01FE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3" w:type="dxa"/>
            <w:gridSpan w:val="2"/>
            <w:shd w:val="clear" w:color="auto" w:fill="auto"/>
          </w:tcPr>
          <w:p w14:paraId="47FC5965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4" w:type="dxa"/>
            <w:shd w:val="clear" w:color="auto" w:fill="auto"/>
          </w:tcPr>
          <w:p w14:paraId="36FE55BA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562B98D6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29" w:type="dxa"/>
            <w:shd w:val="clear" w:color="auto" w:fill="auto"/>
          </w:tcPr>
          <w:p w14:paraId="61932288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393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64A09E9C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  <w:vertAlign w:val="superscript"/>
              </w:rPr>
            </w:pPr>
            <w:r w:rsidRPr="00401281">
              <w:rPr>
                <w:rFonts w:ascii="Times New Roman" w:hAnsi="Times New Roman" w:cs="Times New Roman"/>
                <w:i/>
                <w:szCs w:val="24"/>
                <w:vertAlign w:val="superscript"/>
              </w:rPr>
              <w:t>(ученая степень, ученое звание)</w:t>
            </w:r>
          </w:p>
        </w:tc>
      </w:tr>
      <w:tr w:rsidR="00151B68" w:rsidRPr="00401281" w14:paraId="6F12DA3D" w14:textId="77777777" w:rsidTr="00151B68">
        <w:trPr>
          <w:trHeight w:val="22"/>
        </w:trPr>
        <w:tc>
          <w:tcPr>
            <w:tcW w:w="1638" w:type="dxa"/>
            <w:shd w:val="clear" w:color="auto" w:fill="auto"/>
          </w:tcPr>
          <w:p w14:paraId="537BF2AC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39" w:type="dxa"/>
            <w:shd w:val="clear" w:color="auto" w:fill="auto"/>
          </w:tcPr>
          <w:p w14:paraId="5519872D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3" w:type="dxa"/>
            <w:gridSpan w:val="2"/>
            <w:shd w:val="clear" w:color="auto" w:fill="auto"/>
          </w:tcPr>
          <w:p w14:paraId="4F63B4B8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4" w:type="dxa"/>
            <w:shd w:val="clear" w:color="auto" w:fill="auto"/>
          </w:tcPr>
          <w:p w14:paraId="3F18DBD9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37B6E7FA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29" w:type="dxa"/>
            <w:shd w:val="clear" w:color="auto" w:fill="auto"/>
          </w:tcPr>
          <w:p w14:paraId="7EEE3AFB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0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459B53C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6" w:type="dxa"/>
            <w:gridSpan w:val="2"/>
            <w:shd w:val="clear" w:color="auto" w:fill="auto"/>
          </w:tcPr>
          <w:p w14:paraId="508A70A0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9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A0F7BF2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51B68" w:rsidRPr="00401281" w14:paraId="6E1BBC65" w14:textId="77777777" w:rsidTr="00151B68">
        <w:trPr>
          <w:trHeight w:val="22"/>
        </w:trPr>
        <w:tc>
          <w:tcPr>
            <w:tcW w:w="1638" w:type="dxa"/>
            <w:shd w:val="clear" w:color="auto" w:fill="auto"/>
          </w:tcPr>
          <w:p w14:paraId="414B4282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39" w:type="dxa"/>
            <w:shd w:val="clear" w:color="auto" w:fill="auto"/>
          </w:tcPr>
          <w:p w14:paraId="7F4341E0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3" w:type="dxa"/>
            <w:gridSpan w:val="2"/>
            <w:shd w:val="clear" w:color="auto" w:fill="auto"/>
          </w:tcPr>
          <w:p w14:paraId="5243279C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4" w:type="dxa"/>
            <w:shd w:val="clear" w:color="auto" w:fill="auto"/>
          </w:tcPr>
          <w:p w14:paraId="7553619D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1AD4AAFD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29" w:type="dxa"/>
            <w:shd w:val="clear" w:color="auto" w:fill="auto"/>
          </w:tcPr>
          <w:p w14:paraId="6BB07590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B9B045B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  <w:vertAlign w:val="superscript"/>
              </w:rPr>
            </w:pPr>
            <w:r w:rsidRPr="00401281">
              <w:rPr>
                <w:rFonts w:ascii="Times New Roman" w:hAnsi="Times New Roman" w:cs="Times New Roman"/>
                <w:i/>
                <w:szCs w:val="24"/>
                <w:vertAlign w:val="superscript"/>
              </w:rPr>
              <w:t>(подпись)</w:t>
            </w:r>
          </w:p>
        </w:tc>
        <w:tc>
          <w:tcPr>
            <w:tcW w:w="296" w:type="dxa"/>
            <w:gridSpan w:val="2"/>
            <w:shd w:val="clear" w:color="auto" w:fill="auto"/>
          </w:tcPr>
          <w:p w14:paraId="3502F864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9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4DFFEC5E" w14:textId="77777777" w:rsidR="00151B68" w:rsidRPr="00401281" w:rsidRDefault="00151B68" w:rsidP="00151B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  <w:vertAlign w:val="superscript"/>
              </w:rPr>
            </w:pPr>
            <w:r w:rsidRPr="00401281">
              <w:rPr>
                <w:rFonts w:ascii="Times New Roman" w:hAnsi="Times New Roman" w:cs="Times New Roman"/>
                <w:i/>
                <w:szCs w:val="24"/>
                <w:vertAlign w:val="superscript"/>
              </w:rPr>
              <w:t>(И.О. Фамилия)</w:t>
            </w:r>
          </w:p>
        </w:tc>
      </w:tr>
    </w:tbl>
    <w:p w14:paraId="39175E43" w14:textId="77777777" w:rsidR="003F7313" w:rsidRDefault="003F7313"/>
    <w:p w14:paraId="5087F5A6" w14:textId="77777777" w:rsidR="00401281" w:rsidRPr="00401281" w:rsidRDefault="00401281" w:rsidP="0040128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14:paraId="0AE7BBD2" w14:textId="77777777" w:rsidR="00401281" w:rsidRPr="00401281" w:rsidRDefault="00401281" w:rsidP="00401281">
      <w:pPr>
        <w:pStyle w:val="a4"/>
        <w:jc w:val="center"/>
        <w:rPr>
          <w:b/>
          <w:bCs/>
          <w:sz w:val="24"/>
          <w:szCs w:val="24"/>
        </w:rPr>
      </w:pPr>
      <w:r w:rsidRPr="00401281">
        <w:rPr>
          <w:b/>
          <w:bCs/>
          <w:sz w:val="24"/>
          <w:szCs w:val="24"/>
        </w:rPr>
        <w:t>ЗАДАНИЕ НА ВЫПОЛНЕНИЕ</w:t>
      </w:r>
      <w:r w:rsidRPr="00401281">
        <w:rPr>
          <w:b/>
          <w:bCs/>
          <w:sz w:val="24"/>
          <w:szCs w:val="24"/>
        </w:rPr>
        <w:br/>
        <w:t xml:space="preserve">КУРСОВОЙ РАБОТЫ (КУРСОВОГО ПРОЕКТА)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3"/>
        <w:gridCol w:w="7588"/>
      </w:tblGrid>
      <w:tr w:rsidR="00401281" w:rsidRPr="00401281" w14:paraId="30169D4D" w14:textId="77777777" w:rsidTr="00FE2B0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71D2AF2" w14:textId="77777777" w:rsidR="00401281" w:rsidRPr="00401281" w:rsidRDefault="00401281" w:rsidP="00FE2B0C">
            <w:pPr>
              <w:pStyle w:val="a4"/>
              <w:rPr>
                <w:b/>
                <w:sz w:val="24"/>
                <w:szCs w:val="24"/>
              </w:rPr>
            </w:pPr>
            <w:r w:rsidRPr="00401281">
              <w:rPr>
                <w:b/>
                <w:sz w:val="24"/>
                <w:szCs w:val="24"/>
              </w:rPr>
              <w:t>по дисциплине:</w:t>
            </w:r>
          </w:p>
        </w:tc>
        <w:tc>
          <w:tcPr>
            <w:tcW w:w="7647" w:type="dxa"/>
            <w:tcBorders>
              <w:top w:val="nil"/>
              <w:left w:val="nil"/>
              <w:right w:val="nil"/>
            </w:tcBorders>
          </w:tcPr>
          <w:p w14:paraId="350586F1" w14:textId="56A1B72F" w:rsidR="00401281" w:rsidRPr="00401281" w:rsidRDefault="00C14DCB" w:rsidP="00FE2B0C">
            <w:pPr>
              <w:pStyle w:val="a4"/>
              <w:rPr>
                <w:sz w:val="24"/>
                <w:szCs w:val="24"/>
              </w:rPr>
            </w:pPr>
            <w:r w:rsidRPr="00C14DCB">
              <w:rPr>
                <w:sz w:val="24"/>
                <w:szCs w:val="24"/>
              </w:rPr>
              <w:t>Основы теплогазоснабжения и вентиляция</w:t>
            </w:r>
          </w:p>
        </w:tc>
      </w:tr>
      <w:tr w:rsidR="00401281" w:rsidRPr="00401281" w14:paraId="34E2B294" w14:textId="77777777" w:rsidTr="00FE2B0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E9D4CF7" w14:textId="77777777" w:rsidR="00401281" w:rsidRPr="00401281" w:rsidRDefault="00401281" w:rsidP="00FE2B0C">
            <w:pPr>
              <w:pStyle w:val="a4"/>
              <w:rPr>
                <w:b/>
                <w:sz w:val="24"/>
                <w:szCs w:val="24"/>
              </w:rPr>
            </w:pPr>
          </w:p>
          <w:p w14:paraId="239E9033" w14:textId="77777777" w:rsidR="00401281" w:rsidRPr="00401281" w:rsidRDefault="00401281" w:rsidP="00FE2B0C">
            <w:pPr>
              <w:pStyle w:val="a4"/>
              <w:rPr>
                <w:b/>
                <w:sz w:val="24"/>
                <w:szCs w:val="24"/>
              </w:rPr>
            </w:pPr>
            <w:r w:rsidRPr="00401281">
              <w:rPr>
                <w:b/>
                <w:sz w:val="24"/>
                <w:szCs w:val="24"/>
              </w:rPr>
              <w:t>на тему:</w:t>
            </w:r>
          </w:p>
        </w:tc>
        <w:tc>
          <w:tcPr>
            <w:tcW w:w="7647" w:type="dxa"/>
            <w:tcBorders>
              <w:top w:val="nil"/>
              <w:left w:val="nil"/>
              <w:right w:val="nil"/>
            </w:tcBorders>
          </w:tcPr>
          <w:p w14:paraId="7204955B" w14:textId="2ACDF975" w:rsidR="00151B68" w:rsidRPr="00401281" w:rsidRDefault="00B96C30" w:rsidP="00FE2B0C">
            <w:pPr>
              <w:pStyle w:val="a4"/>
              <w:rPr>
                <w:sz w:val="24"/>
                <w:szCs w:val="24"/>
              </w:rPr>
            </w:pPr>
            <w:r w:rsidRPr="00B96C30">
              <w:rPr>
                <w:sz w:val="24"/>
                <w:szCs w:val="24"/>
              </w:rPr>
              <w:t>Теплоснабжение и вентиляция жилого здания (вариант 1)</w:t>
            </w:r>
          </w:p>
        </w:tc>
      </w:tr>
      <w:tr w:rsidR="00401281" w:rsidRPr="00401281" w14:paraId="5314E318" w14:textId="77777777" w:rsidTr="00FE2B0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7E9AE9B" w14:textId="77777777" w:rsidR="00401281" w:rsidRPr="00401281" w:rsidRDefault="00401281" w:rsidP="00FE2B0C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7647" w:type="dxa"/>
            <w:tcBorders>
              <w:left w:val="nil"/>
              <w:bottom w:val="nil"/>
              <w:right w:val="nil"/>
            </w:tcBorders>
          </w:tcPr>
          <w:p w14:paraId="5ADC5E27" w14:textId="77777777" w:rsidR="00401281" w:rsidRPr="00401281" w:rsidRDefault="00401281" w:rsidP="00FE2B0C">
            <w:pPr>
              <w:pStyle w:val="a4"/>
              <w:rPr>
                <w:sz w:val="24"/>
                <w:szCs w:val="24"/>
              </w:rPr>
            </w:pPr>
          </w:p>
        </w:tc>
      </w:tr>
      <w:tr w:rsidR="00401281" w:rsidRPr="00401281" w14:paraId="481B61A6" w14:textId="77777777" w:rsidTr="00FE2B0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3590342" w14:textId="77777777" w:rsidR="00401281" w:rsidRPr="00401281" w:rsidRDefault="00401281" w:rsidP="00FE2B0C">
            <w:pPr>
              <w:pStyle w:val="a4"/>
              <w:rPr>
                <w:b/>
                <w:sz w:val="24"/>
                <w:szCs w:val="24"/>
              </w:rPr>
            </w:pPr>
            <w:r w:rsidRPr="00401281">
              <w:rPr>
                <w:b/>
                <w:sz w:val="24"/>
                <w:szCs w:val="24"/>
              </w:rPr>
              <w:t xml:space="preserve">Обучающийся </w:t>
            </w:r>
          </w:p>
        </w:tc>
        <w:tc>
          <w:tcPr>
            <w:tcW w:w="7647" w:type="dxa"/>
            <w:tcBorders>
              <w:top w:val="nil"/>
              <w:left w:val="nil"/>
              <w:right w:val="nil"/>
            </w:tcBorders>
          </w:tcPr>
          <w:p w14:paraId="68DED843" w14:textId="49CCEC20" w:rsidR="00401281" w:rsidRPr="00401281" w:rsidRDefault="00B96C30" w:rsidP="00FE2B0C">
            <w:pPr>
              <w:pStyle w:val="a4"/>
              <w:rPr>
                <w:sz w:val="24"/>
                <w:szCs w:val="24"/>
              </w:rPr>
            </w:pPr>
            <w:r w:rsidRPr="00B96C30">
              <w:rPr>
                <w:sz w:val="24"/>
                <w:szCs w:val="24"/>
              </w:rPr>
              <w:t>Попов Александр Викторович</w:t>
            </w:r>
          </w:p>
        </w:tc>
      </w:tr>
      <w:tr w:rsidR="00401281" w:rsidRPr="00401281" w14:paraId="3166D74D" w14:textId="77777777" w:rsidTr="00FE2B0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D7DF8F1" w14:textId="77777777" w:rsidR="00401281" w:rsidRPr="00401281" w:rsidRDefault="00401281" w:rsidP="00FE2B0C">
            <w:pPr>
              <w:pStyle w:val="a4"/>
              <w:rPr>
                <w:b/>
                <w:sz w:val="24"/>
                <w:szCs w:val="24"/>
              </w:rPr>
            </w:pPr>
            <w:r w:rsidRPr="00401281">
              <w:rPr>
                <w:b/>
                <w:sz w:val="24"/>
                <w:szCs w:val="24"/>
              </w:rPr>
              <w:t xml:space="preserve">Руководитель </w:t>
            </w:r>
          </w:p>
        </w:tc>
        <w:tc>
          <w:tcPr>
            <w:tcW w:w="7647" w:type="dxa"/>
            <w:tcBorders>
              <w:left w:val="nil"/>
              <w:right w:val="nil"/>
            </w:tcBorders>
          </w:tcPr>
          <w:p w14:paraId="44C41502" w14:textId="6E1A4590" w:rsidR="00401281" w:rsidRPr="00401281" w:rsidRDefault="00C14DCB" w:rsidP="00FE2B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К.т.н., доцент Дербасова Евгения Михайловна</w:t>
            </w:r>
          </w:p>
        </w:tc>
      </w:tr>
    </w:tbl>
    <w:p w14:paraId="515E7C30" w14:textId="77777777" w:rsidR="00401281" w:rsidRPr="00401281" w:rsidRDefault="00401281" w:rsidP="00401281">
      <w:pPr>
        <w:pStyle w:val="a4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136"/>
        <w:gridCol w:w="7172"/>
      </w:tblGrid>
      <w:tr w:rsidR="00C5472A" w:rsidRPr="00401281" w14:paraId="12193E92" w14:textId="77777777" w:rsidTr="00C5472A">
        <w:tc>
          <w:tcPr>
            <w:tcW w:w="2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CF27C3" w14:textId="77777777" w:rsidR="00C5472A" w:rsidRPr="00401281" w:rsidRDefault="00C5472A" w:rsidP="00C5472A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  <w:r w:rsidRPr="00401281">
              <w:rPr>
                <w:b/>
                <w:sz w:val="24"/>
                <w:szCs w:val="24"/>
              </w:rPr>
              <w:t>Целевая установка:</w:t>
            </w:r>
          </w:p>
        </w:tc>
        <w:tc>
          <w:tcPr>
            <w:tcW w:w="7172" w:type="dxa"/>
            <w:tcBorders>
              <w:top w:val="nil"/>
              <w:left w:val="nil"/>
              <w:right w:val="nil"/>
            </w:tcBorders>
          </w:tcPr>
          <w:p w14:paraId="16353404" w14:textId="5E4318C9" w:rsidR="00C5472A" w:rsidRPr="00C5472A" w:rsidRDefault="00C5472A" w:rsidP="00C5472A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  <w:r w:rsidRPr="00C5472A">
              <w:rPr>
                <w:sz w:val="24"/>
                <w:szCs w:val="24"/>
              </w:rPr>
              <w:t>овладение физической сущностью и методами расчета тепловой</w:t>
            </w:r>
          </w:p>
        </w:tc>
      </w:tr>
      <w:tr w:rsidR="00C5472A" w:rsidRPr="00401281" w14:paraId="3350253A" w14:textId="77777777" w:rsidTr="00C5472A">
        <w:tc>
          <w:tcPr>
            <w:tcW w:w="2263" w:type="dxa"/>
            <w:tcBorders>
              <w:top w:val="nil"/>
              <w:left w:val="nil"/>
              <w:right w:val="nil"/>
            </w:tcBorders>
          </w:tcPr>
          <w:p w14:paraId="6D821498" w14:textId="77777777" w:rsidR="00C5472A" w:rsidRPr="00401281" w:rsidRDefault="00C5472A" w:rsidP="00C5472A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7308" w:type="dxa"/>
            <w:gridSpan w:val="2"/>
            <w:tcBorders>
              <w:left w:val="nil"/>
              <w:right w:val="nil"/>
            </w:tcBorders>
          </w:tcPr>
          <w:p w14:paraId="325CF5D8" w14:textId="44FCB046" w:rsidR="00C5472A" w:rsidRPr="00C5472A" w:rsidRDefault="00C5472A" w:rsidP="00C5472A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  <w:r w:rsidRPr="00C5472A">
              <w:rPr>
                <w:sz w:val="24"/>
                <w:szCs w:val="24"/>
              </w:rPr>
              <w:t>мощности системы отопления здания, расчета поверхности</w:t>
            </w:r>
          </w:p>
        </w:tc>
      </w:tr>
      <w:tr w:rsidR="00C5472A" w:rsidRPr="00401281" w14:paraId="355B0434" w14:textId="77777777" w:rsidTr="00C5472A">
        <w:tc>
          <w:tcPr>
            <w:tcW w:w="9571" w:type="dxa"/>
            <w:gridSpan w:val="3"/>
            <w:tcBorders>
              <w:left w:val="nil"/>
              <w:right w:val="nil"/>
            </w:tcBorders>
          </w:tcPr>
          <w:p w14:paraId="24B10008" w14:textId="1DB11725" w:rsidR="00C5472A" w:rsidRPr="00401281" w:rsidRDefault="00C5472A" w:rsidP="00C5472A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  <w:r w:rsidRPr="00C5472A">
              <w:rPr>
                <w:sz w:val="24"/>
                <w:szCs w:val="24"/>
              </w:rPr>
              <w:t xml:space="preserve">отопительных приборов систем отопления, гидравлического расчета системы отопления, </w:t>
            </w:r>
          </w:p>
        </w:tc>
      </w:tr>
      <w:tr w:rsidR="00C5472A" w:rsidRPr="00401281" w14:paraId="14E06A4E" w14:textId="77777777" w:rsidTr="00C5472A">
        <w:tc>
          <w:tcPr>
            <w:tcW w:w="9571" w:type="dxa"/>
            <w:gridSpan w:val="3"/>
            <w:tcBorders>
              <w:left w:val="nil"/>
              <w:right w:val="nil"/>
            </w:tcBorders>
          </w:tcPr>
          <w:p w14:paraId="7FBD1BCC" w14:textId="2FB4E7F3" w:rsidR="00C5472A" w:rsidRPr="00401281" w:rsidRDefault="00C5472A" w:rsidP="00C5472A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  <w:r w:rsidRPr="00C5472A">
              <w:rPr>
                <w:sz w:val="24"/>
                <w:szCs w:val="24"/>
              </w:rPr>
              <w:t>определения воздухообменов и расчета элементов гравитационной системы вентиляции.</w:t>
            </w:r>
          </w:p>
        </w:tc>
      </w:tr>
    </w:tbl>
    <w:p w14:paraId="005AFC4B" w14:textId="77777777" w:rsidR="00401281" w:rsidRPr="00401281" w:rsidRDefault="00401281" w:rsidP="00401281">
      <w:pPr>
        <w:pStyle w:val="a4"/>
        <w:tabs>
          <w:tab w:val="left" w:pos="1672"/>
        </w:tabs>
        <w:ind w:firstLine="709"/>
        <w:rPr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94"/>
        <w:gridCol w:w="986"/>
        <w:gridCol w:w="563"/>
        <w:gridCol w:w="3928"/>
      </w:tblGrid>
      <w:tr w:rsidR="00401281" w:rsidRPr="00401281" w14:paraId="635C43E1" w14:textId="77777777" w:rsidTr="005072B4">
        <w:tc>
          <w:tcPr>
            <w:tcW w:w="56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8D8770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  <w:r w:rsidRPr="00401281">
              <w:rPr>
                <w:b/>
                <w:sz w:val="24"/>
                <w:szCs w:val="24"/>
              </w:rPr>
              <w:t>Основные вопросы, подлежащие разработке: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</w:tcPr>
          <w:p w14:paraId="7991A462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5072B4" w:rsidRPr="00401281" w14:paraId="6A09CED3" w14:textId="77777777" w:rsidTr="005072B4">
        <w:tc>
          <w:tcPr>
            <w:tcW w:w="5080" w:type="dxa"/>
            <w:gridSpan w:val="2"/>
            <w:tcBorders>
              <w:top w:val="nil"/>
              <w:left w:val="nil"/>
              <w:right w:val="nil"/>
            </w:tcBorders>
          </w:tcPr>
          <w:p w14:paraId="65A4E760" w14:textId="41F73A14" w:rsidR="005072B4" w:rsidRPr="00206524" w:rsidRDefault="00206524" w:rsidP="00206524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206524">
              <w:rPr>
                <w:sz w:val="24"/>
                <w:szCs w:val="24"/>
              </w:rPr>
              <w:t xml:space="preserve">Теплотехнический расчет ограждающих </w:t>
            </w:r>
          </w:p>
        </w:tc>
        <w:tc>
          <w:tcPr>
            <w:tcW w:w="4491" w:type="dxa"/>
            <w:gridSpan w:val="2"/>
            <w:tcBorders>
              <w:top w:val="nil"/>
              <w:left w:val="nil"/>
              <w:right w:val="nil"/>
            </w:tcBorders>
          </w:tcPr>
          <w:p w14:paraId="024D4983" w14:textId="3CCF3B02" w:rsidR="005072B4" w:rsidRPr="00206524" w:rsidRDefault="00206524" w:rsidP="005072B4">
            <w:pPr>
              <w:pStyle w:val="a4"/>
              <w:tabs>
                <w:tab w:val="left" w:pos="1672"/>
              </w:tabs>
              <w:rPr>
                <w:bCs/>
                <w:sz w:val="24"/>
                <w:szCs w:val="24"/>
              </w:rPr>
            </w:pPr>
            <w:r w:rsidRPr="00206524">
              <w:rPr>
                <w:bCs/>
                <w:sz w:val="24"/>
                <w:szCs w:val="24"/>
              </w:rPr>
              <w:t>конструкций</w:t>
            </w:r>
          </w:p>
        </w:tc>
      </w:tr>
      <w:tr w:rsidR="005072B4" w:rsidRPr="00401281" w14:paraId="47FC5CA0" w14:textId="77777777" w:rsidTr="005072B4">
        <w:tc>
          <w:tcPr>
            <w:tcW w:w="9571" w:type="dxa"/>
            <w:gridSpan w:val="4"/>
            <w:tcBorders>
              <w:left w:val="nil"/>
              <w:right w:val="nil"/>
            </w:tcBorders>
          </w:tcPr>
          <w:p w14:paraId="15506340" w14:textId="219F646C" w:rsidR="005072B4" w:rsidRPr="00206524" w:rsidRDefault="005072B4" w:rsidP="005072B4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  <w:r w:rsidRPr="00206524">
              <w:rPr>
                <w:sz w:val="24"/>
                <w:szCs w:val="24"/>
              </w:rPr>
              <w:t>2. Расчет потерь теплоты через наружные ограждения.</w:t>
            </w:r>
          </w:p>
        </w:tc>
      </w:tr>
      <w:tr w:rsidR="005072B4" w:rsidRPr="00401281" w14:paraId="67EEF8A9" w14:textId="77777777" w:rsidTr="005072B4">
        <w:tc>
          <w:tcPr>
            <w:tcW w:w="9571" w:type="dxa"/>
            <w:gridSpan w:val="4"/>
            <w:tcBorders>
              <w:left w:val="nil"/>
              <w:right w:val="nil"/>
            </w:tcBorders>
          </w:tcPr>
          <w:p w14:paraId="377A3FD1" w14:textId="1783CD4D" w:rsidR="005072B4" w:rsidRPr="00206524" w:rsidRDefault="005072B4" w:rsidP="005072B4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  <w:r w:rsidRPr="00206524">
              <w:rPr>
                <w:sz w:val="24"/>
                <w:szCs w:val="24"/>
              </w:rPr>
              <w:t>3. Расчет теплового потока и расхода теплоносителя.</w:t>
            </w:r>
          </w:p>
        </w:tc>
      </w:tr>
      <w:tr w:rsidR="005072B4" w:rsidRPr="00401281" w14:paraId="3385D305" w14:textId="77777777" w:rsidTr="005072B4">
        <w:tc>
          <w:tcPr>
            <w:tcW w:w="9571" w:type="dxa"/>
            <w:gridSpan w:val="4"/>
            <w:tcBorders>
              <w:left w:val="nil"/>
              <w:right w:val="nil"/>
            </w:tcBorders>
          </w:tcPr>
          <w:p w14:paraId="55C64D06" w14:textId="19E6DA66" w:rsidR="005072B4" w:rsidRPr="00206524" w:rsidRDefault="00206524" w:rsidP="005072B4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  <w:r w:rsidRPr="00206524">
              <w:rPr>
                <w:sz w:val="24"/>
                <w:szCs w:val="24"/>
              </w:rPr>
              <w:t>4.</w:t>
            </w:r>
            <w:r w:rsidR="005072B4" w:rsidRPr="00206524">
              <w:rPr>
                <w:sz w:val="24"/>
                <w:szCs w:val="24"/>
              </w:rPr>
              <w:t xml:space="preserve"> Описание и характеристика системы отопления.</w:t>
            </w:r>
          </w:p>
        </w:tc>
      </w:tr>
      <w:tr w:rsidR="005072B4" w:rsidRPr="00401281" w14:paraId="20980ADD" w14:textId="77777777" w:rsidTr="005072B4">
        <w:tc>
          <w:tcPr>
            <w:tcW w:w="9571" w:type="dxa"/>
            <w:gridSpan w:val="4"/>
            <w:tcBorders>
              <w:left w:val="nil"/>
              <w:right w:val="nil"/>
            </w:tcBorders>
          </w:tcPr>
          <w:p w14:paraId="2FFD399D" w14:textId="07FED352" w:rsidR="005072B4" w:rsidRPr="00206524" w:rsidRDefault="00206524" w:rsidP="005072B4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  <w:r w:rsidRPr="00206524">
              <w:rPr>
                <w:sz w:val="24"/>
                <w:szCs w:val="24"/>
              </w:rPr>
              <w:t>5.</w:t>
            </w:r>
            <w:r w:rsidR="005072B4" w:rsidRPr="00206524">
              <w:rPr>
                <w:sz w:val="24"/>
                <w:szCs w:val="24"/>
              </w:rPr>
              <w:t xml:space="preserve"> Гидравлический расчет трубопроводов системы отопления.</w:t>
            </w:r>
          </w:p>
        </w:tc>
      </w:tr>
      <w:tr w:rsidR="005072B4" w:rsidRPr="00401281" w14:paraId="15154BD3" w14:textId="77777777" w:rsidTr="005072B4">
        <w:tc>
          <w:tcPr>
            <w:tcW w:w="9571" w:type="dxa"/>
            <w:gridSpan w:val="4"/>
            <w:tcBorders>
              <w:left w:val="nil"/>
              <w:right w:val="nil"/>
            </w:tcBorders>
          </w:tcPr>
          <w:p w14:paraId="03E57710" w14:textId="4E5409A6" w:rsidR="005072B4" w:rsidRPr="00206524" w:rsidRDefault="00206524" w:rsidP="005072B4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  <w:r w:rsidRPr="00206524">
              <w:rPr>
                <w:sz w:val="24"/>
                <w:szCs w:val="24"/>
              </w:rPr>
              <w:t>6.</w:t>
            </w:r>
            <w:r w:rsidR="005072B4" w:rsidRPr="00206524">
              <w:rPr>
                <w:sz w:val="24"/>
                <w:szCs w:val="24"/>
              </w:rPr>
              <w:t xml:space="preserve"> Расчет количества секций отопительных приборов.</w:t>
            </w:r>
          </w:p>
        </w:tc>
      </w:tr>
      <w:tr w:rsidR="005072B4" w:rsidRPr="00401281" w14:paraId="4AEF9F55" w14:textId="77777777" w:rsidTr="005072B4">
        <w:tc>
          <w:tcPr>
            <w:tcW w:w="9571" w:type="dxa"/>
            <w:gridSpan w:val="4"/>
            <w:tcBorders>
              <w:left w:val="nil"/>
              <w:right w:val="nil"/>
            </w:tcBorders>
          </w:tcPr>
          <w:p w14:paraId="6D0A9B2B" w14:textId="4F11AEAD" w:rsidR="005072B4" w:rsidRPr="00206524" w:rsidRDefault="00206524" w:rsidP="005072B4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  <w:r w:rsidRPr="00206524">
              <w:rPr>
                <w:sz w:val="24"/>
                <w:szCs w:val="24"/>
              </w:rPr>
              <w:t>7.</w:t>
            </w:r>
            <w:r w:rsidR="005072B4" w:rsidRPr="00206524">
              <w:rPr>
                <w:sz w:val="24"/>
                <w:szCs w:val="24"/>
              </w:rPr>
              <w:t xml:space="preserve"> Определение воздухообменов и расчет элементов гравитационной вентиляции</w:t>
            </w:r>
          </w:p>
        </w:tc>
      </w:tr>
      <w:tr w:rsidR="00401281" w:rsidRPr="00401281" w14:paraId="7DAD9204" w14:textId="77777777" w:rsidTr="005072B4">
        <w:tc>
          <w:tcPr>
            <w:tcW w:w="4094" w:type="dxa"/>
            <w:tcBorders>
              <w:top w:val="nil"/>
              <w:left w:val="nil"/>
              <w:bottom w:val="nil"/>
              <w:right w:val="nil"/>
            </w:tcBorders>
          </w:tcPr>
          <w:p w14:paraId="65C04A22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  <w:p w14:paraId="1CE8D46B" w14:textId="77777777" w:rsidR="00401281" w:rsidRPr="00401281" w:rsidRDefault="00401281" w:rsidP="003F7313">
            <w:pPr>
              <w:pStyle w:val="a4"/>
              <w:ind w:right="-193"/>
              <w:rPr>
                <w:b/>
                <w:sz w:val="24"/>
                <w:szCs w:val="24"/>
              </w:rPr>
            </w:pPr>
            <w:r w:rsidRPr="00401281">
              <w:rPr>
                <w:b/>
                <w:sz w:val="24"/>
                <w:szCs w:val="24"/>
              </w:rPr>
              <w:t>Основные источники информации:</w:t>
            </w:r>
          </w:p>
        </w:tc>
        <w:tc>
          <w:tcPr>
            <w:tcW w:w="54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29CD16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206524" w:rsidRPr="00401281" w14:paraId="20400AF6" w14:textId="77777777" w:rsidTr="005072B4">
        <w:tc>
          <w:tcPr>
            <w:tcW w:w="4094" w:type="dxa"/>
            <w:tcBorders>
              <w:top w:val="nil"/>
              <w:left w:val="nil"/>
              <w:right w:val="nil"/>
            </w:tcBorders>
          </w:tcPr>
          <w:p w14:paraId="06C7992B" w14:textId="18EB504C" w:rsidR="00206524" w:rsidRPr="00401281" w:rsidRDefault="00206524" w:rsidP="00206524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477" w:type="dxa"/>
            <w:gridSpan w:val="3"/>
            <w:tcBorders>
              <w:top w:val="nil"/>
              <w:left w:val="nil"/>
              <w:right w:val="nil"/>
            </w:tcBorders>
          </w:tcPr>
          <w:p w14:paraId="324BC7E3" w14:textId="0CDE3A41" w:rsidR="00206524" w:rsidRPr="00401281" w:rsidRDefault="00206524" w:rsidP="00206524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206524" w:rsidRPr="00401281" w14:paraId="68800B65" w14:textId="77777777" w:rsidTr="005072B4">
        <w:tc>
          <w:tcPr>
            <w:tcW w:w="9571" w:type="dxa"/>
            <w:gridSpan w:val="4"/>
            <w:tcBorders>
              <w:left w:val="nil"/>
              <w:right w:val="nil"/>
            </w:tcBorders>
          </w:tcPr>
          <w:p w14:paraId="53F13B62" w14:textId="0C949426" w:rsidR="00206524" w:rsidRPr="00C5472A" w:rsidRDefault="00206524" w:rsidP="00206524">
            <w:pPr>
              <w:pStyle w:val="a4"/>
              <w:numPr>
                <w:ilvl w:val="0"/>
                <w:numId w:val="5"/>
              </w:numPr>
              <w:tabs>
                <w:tab w:val="left" w:pos="1672"/>
              </w:tabs>
              <w:ind w:left="426"/>
              <w:rPr>
                <w:b/>
                <w:sz w:val="24"/>
                <w:szCs w:val="24"/>
              </w:rPr>
            </w:pPr>
            <w:r w:rsidRPr="00C5472A">
              <w:rPr>
                <w:sz w:val="24"/>
                <w:szCs w:val="24"/>
              </w:rPr>
              <w:t xml:space="preserve">СП 50.13330.2012. Свод правил. Тепловая защита зданий. </w:t>
            </w:r>
            <w:r w:rsidRPr="00C5472A">
              <w:rPr>
                <w:sz w:val="24"/>
                <w:szCs w:val="24"/>
                <w:lang w:val="en-US"/>
              </w:rPr>
              <w:t xml:space="preserve">Thermal performance of the buildings. </w:t>
            </w:r>
            <w:r w:rsidRPr="00C5472A">
              <w:rPr>
                <w:sz w:val="24"/>
                <w:szCs w:val="24"/>
              </w:rPr>
              <w:t>Актуализированная редакция СНиП 23-02-2003.-64 с.</w:t>
            </w:r>
          </w:p>
        </w:tc>
      </w:tr>
      <w:tr w:rsidR="00206524" w:rsidRPr="00401281" w14:paraId="699FB0EF" w14:textId="77777777" w:rsidTr="005072B4">
        <w:tc>
          <w:tcPr>
            <w:tcW w:w="9571" w:type="dxa"/>
            <w:gridSpan w:val="4"/>
            <w:tcBorders>
              <w:left w:val="nil"/>
              <w:right w:val="nil"/>
            </w:tcBorders>
          </w:tcPr>
          <w:p w14:paraId="13421802" w14:textId="2BB2B089" w:rsidR="00206524" w:rsidRPr="00C5472A" w:rsidRDefault="00206524" w:rsidP="00206524">
            <w:pPr>
              <w:pStyle w:val="a4"/>
              <w:numPr>
                <w:ilvl w:val="0"/>
                <w:numId w:val="5"/>
              </w:numPr>
              <w:tabs>
                <w:tab w:val="left" w:pos="1672"/>
              </w:tabs>
              <w:ind w:left="426"/>
              <w:rPr>
                <w:b/>
                <w:sz w:val="24"/>
                <w:szCs w:val="24"/>
              </w:rPr>
            </w:pPr>
            <w:r w:rsidRPr="00C5472A">
              <w:rPr>
                <w:sz w:val="24"/>
                <w:szCs w:val="24"/>
              </w:rPr>
              <w:t>СП 23-101-2004. Проектирование тепловой защиты зданий.</w:t>
            </w:r>
          </w:p>
        </w:tc>
      </w:tr>
      <w:tr w:rsidR="00206524" w:rsidRPr="00401281" w14:paraId="78190E93" w14:textId="77777777" w:rsidTr="005072B4">
        <w:tc>
          <w:tcPr>
            <w:tcW w:w="9571" w:type="dxa"/>
            <w:gridSpan w:val="4"/>
            <w:tcBorders>
              <w:left w:val="nil"/>
              <w:right w:val="nil"/>
            </w:tcBorders>
          </w:tcPr>
          <w:p w14:paraId="5D78A32E" w14:textId="7E76B1EF" w:rsidR="00206524" w:rsidRPr="00C5472A" w:rsidRDefault="00206524" w:rsidP="00206524">
            <w:pPr>
              <w:pStyle w:val="a4"/>
              <w:numPr>
                <w:ilvl w:val="0"/>
                <w:numId w:val="5"/>
              </w:numPr>
              <w:tabs>
                <w:tab w:val="left" w:pos="1672"/>
              </w:tabs>
              <w:ind w:left="426"/>
              <w:rPr>
                <w:b/>
                <w:sz w:val="24"/>
                <w:szCs w:val="24"/>
              </w:rPr>
            </w:pPr>
            <w:r w:rsidRPr="00C5472A">
              <w:rPr>
                <w:sz w:val="24"/>
                <w:szCs w:val="24"/>
              </w:rPr>
              <w:t>СП 60.13330.2020 Отопление, вентиляция и кондиционирование воздуха. Актуализированная редакция СНиП 41-01-2003</w:t>
            </w:r>
          </w:p>
        </w:tc>
      </w:tr>
      <w:tr w:rsidR="00206524" w:rsidRPr="00401281" w14:paraId="7B47D326" w14:textId="77777777" w:rsidTr="005072B4">
        <w:tc>
          <w:tcPr>
            <w:tcW w:w="9571" w:type="dxa"/>
            <w:gridSpan w:val="4"/>
            <w:tcBorders>
              <w:left w:val="nil"/>
              <w:right w:val="nil"/>
            </w:tcBorders>
          </w:tcPr>
          <w:p w14:paraId="63C7990F" w14:textId="0C95F6A1" w:rsidR="00206524" w:rsidRPr="00C5472A" w:rsidRDefault="00206524" w:rsidP="00206524">
            <w:pPr>
              <w:pStyle w:val="a4"/>
              <w:numPr>
                <w:ilvl w:val="0"/>
                <w:numId w:val="5"/>
              </w:numPr>
              <w:tabs>
                <w:tab w:val="left" w:pos="1672"/>
              </w:tabs>
              <w:ind w:left="426"/>
              <w:rPr>
                <w:b/>
                <w:sz w:val="24"/>
                <w:szCs w:val="24"/>
              </w:rPr>
            </w:pPr>
            <w:r w:rsidRPr="00C5472A">
              <w:rPr>
                <w:sz w:val="24"/>
                <w:szCs w:val="24"/>
              </w:rPr>
              <w:t>СП 54.13330.201</w:t>
            </w:r>
            <w:r w:rsidR="00C5472A" w:rsidRPr="00C5472A">
              <w:rPr>
                <w:sz w:val="24"/>
                <w:szCs w:val="24"/>
              </w:rPr>
              <w:t>6</w:t>
            </w:r>
            <w:r w:rsidRPr="00C5472A">
              <w:rPr>
                <w:sz w:val="24"/>
                <w:szCs w:val="24"/>
              </w:rPr>
              <w:t xml:space="preserve"> Здания жилые многоквартирные. Актуализированная редакция СНиП 31-01-2003</w:t>
            </w:r>
          </w:p>
        </w:tc>
      </w:tr>
      <w:tr w:rsidR="00206524" w:rsidRPr="00401281" w14:paraId="069E5BC2" w14:textId="77777777" w:rsidTr="005072B4">
        <w:tc>
          <w:tcPr>
            <w:tcW w:w="9571" w:type="dxa"/>
            <w:gridSpan w:val="4"/>
            <w:tcBorders>
              <w:left w:val="nil"/>
              <w:right w:val="nil"/>
            </w:tcBorders>
          </w:tcPr>
          <w:p w14:paraId="7FF57534" w14:textId="00D9E0E0" w:rsidR="00206524" w:rsidRPr="00C5472A" w:rsidRDefault="00206524" w:rsidP="00206524">
            <w:pPr>
              <w:pStyle w:val="a4"/>
              <w:numPr>
                <w:ilvl w:val="0"/>
                <w:numId w:val="5"/>
              </w:numPr>
              <w:tabs>
                <w:tab w:val="left" w:pos="1672"/>
              </w:tabs>
              <w:ind w:left="426"/>
              <w:rPr>
                <w:sz w:val="24"/>
                <w:szCs w:val="24"/>
              </w:rPr>
            </w:pPr>
            <w:r w:rsidRPr="00C5472A">
              <w:rPr>
                <w:sz w:val="24"/>
                <w:szCs w:val="24"/>
              </w:rPr>
              <w:t>СП 131.13330.2020 Строительная климатология. Актуализированная редакция СНиП 23-01-99* (с Изменением N 2) -71 с.</w:t>
            </w:r>
          </w:p>
        </w:tc>
      </w:tr>
      <w:tr w:rsidR="00F03817" w:rsidRPr="00401281" w14:paraId="4A8C4EB0" w14:textId="77777777" w:rsidTr="005072B4">
        <w:tc>
          <w:tcPr>
            <w:tcW w:w="9571" w:type="dxa"/>
            <w:gridSpan w:val="4"/>
            <w:tcBorders>
              <w:left w:val="nil"/>
              <w:right w:val="nil"/>
            </w:tcBorders>
          </w:tcPr>
          <w:p w14:paraId="2669F943" w14:textId="77777777" w:rsidR="00F03817" w:rsidRPr="00C5472A" w:rsidRDefault="00F03817" w:rsidP="00F03817">
            <w:pPr>
              <w:pStyle w:val="a4"/>
              <w:tabs>
                <w:tab w:val="left" w:pos="1672"/>
              </w:tabs>
              <w:ind w:left="426"/>
              <w:rPr>
                <w:sz w:val="24"/>
                <w:szCs w:val="24"/>
              </w:rPr>
            </w:pPr>
          </w:p>
        </w:tc>
      </w:tr>
    </w:tbl>
    <w:p w14:paraId="2E53A11C" w14:textId="77777777" w:rsidR="00401281" w:rsidRPr="00401281" w:rsidRDefault="00401281" w:rsidP="00401281">
      <w:pPr>
        <w:pStyle w:val="a4"/>
        <w:tabs>
          <w:tab w:val="left" w:pos="1672"/>
        </w:tabs>
        <w:ind w:firstLine="709"/>
        <w:rPr>
          <w:b/>
          <w:bCs/>
          <w:sz w:val="24"/>
          <w:szCs w:val="24"/>
          <w:u w:val="single"/>
        </w:rPr>
      </w:pP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2"/>
        <w:gridCol w:w="2623"/>
        <w:gridCol w:w="236"/>
        <w:gridCol w:w="3190"/>
      </w:tblGrid>
      <w:tr w:rsidR="00401281" w:rsidRPr="00401281" w14:paraId="423D7657" w14:textId="77777777" w:rsidTr="00FE2B0C">
        <w:tc>
          <w:tcPr>
            <w:tcW w:w="3539" w:type="dxa"/>
            <w:tcBorders>
              <w:top w:val="nil"/>
              <w:bottom w:val="nil"/>
            </w:tcBorders>
          </w:tcPr>
          <w:p w14:paraId="5958724E" w14:textId="22D290B2"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  <w:r w:rsidRPr="00401281">
              <w:rPr>
                <w:sz w:val="24"/>
                <w:szCs w:val="24"/>
              </w:rPr>
              <w:t>Руководитель</w:t>
            </w:r>
          </w:p>
        </w:tc>
        <w:tc>
          <w:tcPr>
            <w:tcW w:w="2639" w:type="dxa"/>
            <w:tcBorders>
              <w:top w:val="nil"/>
            </w:tcBorders>
          </w:tcPr>
          <w:p w14:paraId="312610F3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C65025C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nil"/>
            </w:tcBorders>
          </w:tcPr>
          <w:p w14:paraId="6A185338" w14:textId="6B3AC46E" w:rsidR="00401281" w:rsidRPr="00401281" w:rsidRDefault="00C5472A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Доцент, к.т.н. Дербасова </w:t>
            </w:r>
            <w:r>
              <w:rPr>
                <w:sz w:val="24"/>
                <w:szCs w:val="24"/>
              </w:rPr>
              <w:lastRenderedPageBreak/>
              <w:t>Е.М.</w:t>
            </w:r>
          </w:p>
        </w:tc>
      </w:tr>
      <w:tr w:rsidR="00401281" w:rsidRPr="00401281" w14:paraId="3EECFF17" w14:textId="77777777" w:rsidTr="00FE2B0C">
        <w:tc>
          <w:tcPr>
            <w:tcW w:w="3539" w:type="dxa"/>
            <w:tcBorders>
              <w:top w:val="nil"/>
              <w:bottom w:val="nil"/>
            </w:tcBorders>
          </w:tcPr>
          <w:p w14:paraId="4AF1D021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2639" w:type="dxa"/>
            <w:tcBorders>
              <w:bottom w:val="nil"/>
            </w:tcBorders>
          </w:tcPr>
          <w:p w14:paraId="39CA6ABD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  <w:vertAlign w:val="superscript"/>
              </w:rPr>
            </w:pPr>
            <w:r w:rsidRPr="00401281"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56DABF4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3208" w:type="dxa"/>
            <w:tcBorders>
              <w:bottom w:val="nil"/>
            </w:tcBorders>
          </w:tcPr>
          <w:p w14:paraId="7B6A7A91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  <w:vertAlign w:val="superscript"/>
              </w:rPr>
            </w:pPr>
            <w:r w:rsidRPr="00401281">
              <w:rPr>
                <w:sz w:val="24"/>
                <w:szCs w:val="24"/>
                <w:vertAlign w:val="superscript"/>
              </w:rPr>
              <w:t>(должность, ученое звание, Фамилия И.О.)</w:t>
            </w:r>
          </w:p>
        </w:tc>
      </w:tr>
      <w:tr w:rsidR="00401281" w:rsidRPr="00401281" w14:paraId="1357BDD7" w14:textId="77777777" w:rsidTr="00FE2B0C">
        <w:tc>
          <w:tcPr>
            <w:tcW w:w="3539" w:type="dxa"/>
            <w:tcBorders>
              <w:top w:val="nil"/>
              <w:bottom w:val="nil"/>
            </w:tcBorders>
          </w:tcPr>
          <w:p w14:paraId="2502FD48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  <w:r w:rsidRPr="00401281">
              <w:rPr>
                <w:sz w:val="24"/>
                <w:szCs w:val="24"/>
              </w:rPr>
              <w:t>Задание принял к исполнению</w:t>
            </w:r>
          </w:p>
        </w:tc>
        <w:tc>
          <w:tcPr>
            <w:tcW w:w="2639" w:type="dxa"/>
            <w:tcBorders>
              <w:top w:val="nil"/>
              <w:bottom w:val="single" w:sz="4" w:space="0" w:color="auto"/>
            </w:tcBorders>
          </w:tcPr>
          <w:p w14:paraId="7EBB8A85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BBE0893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nil"/>
              <w:bottom w:val="single" w:sz="4" w:space="0" w:color="auto"/>
            </w:tcBorders>
          </w:tcPr>
          <w:p w14:paraId="445BDDC6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</w:tr>
      <w:tr w:rsidR="00401281" w:rsidRPr="00401281" w14:paraId="661DFC87" w14:textId="77777777" w:rsidTr="00FE2B0C">
        <w:tc>
          <w:tcPr>
            <w:tcW w:w="3539" w:type="dxa"/>
            <w:tcBorders>
              <w:top w:val="nil"/>
              <w:bottom w:val="nil"/>
            </w:tcBorders>
          </w:tcPr>
          <w:p w14:paraId="281A8A78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2639" w:type="dxa"/>
            <w:tcBorders>
              <w:bottom w:val="nil"/>
            </w:tcBorders>
          </w:tcPr>
          <w:p w14:paraId="1D3EDB43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</w:rPr>
            </w:pPr>
            <w:r w:rsidRPr="00401281"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F6E5FA0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08" w:type="dxa"/>
            <w:tcBorders>
              <w:bottom w:val="nil"/>
            </w:tcBorders>
          </w:tcPr>
          <w:p w14:paraId="18573F24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</w:rPr>
            </w:pPr>
            <w:r w:rsidRPr="00401281">
              <w:rPr>
                <w:sz w:val="24"/>
                <w:szCs w:val="24"/>
                <w:vertAlign w:val="superscript"/>
              </w:rPr>
              <w:t>(Фамилия И.О.)</w:t>
            </w:r>
          </w:p>
        </w:tc>
      </w:tr>
      <w:tr w:rsidR="00401281" w:rsidRPr="00401281" w14:paraId="218F8540" w14:textId="77777777" w:rsidTr="00FE2B0C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14:paraId="276DA694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9C45F2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A342802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14:paraId="6DEFBF6C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</w:tr>
      <w:tr w:rsidR="00401281" w:rsidRPr="00401281" w14:paraId="17439E88" w14:textId="77777777" w:rsidTr="00FE2B0C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14:paraId="19F7BB33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2639" w:type="dxa"/>
            <w:tcBorders>
              <w:left w:val="nil"/>
              <w:bottom w:val="nil"/>
              <w:right w:val="nil"/>
            </w:tcBorders>
          </w:tcPr>
          <w:p w14:paraId="4FD549ED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</w:rPr>
            </w:pPr>
            <w:r w:rsidRPr="00401281">
              <w:rPr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481DDFE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14:paraId="452E2B65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18257CE8" w14:textId="77777777" w:rsidR="00CA2F17" w:rsidRPr="00401281" w:rsidRDefault="00CA2F17" w:rsidP="00401281">
      <w:pPr>
        <w:rPr>
          <w:rFonts w:ascii="Times New Roman" w:hAnsi="Times New Roman" w:cs="Times New Roman"/>
        </w:rPr>
      </w:pPr>
    </w:p>
    <w:sectPr w:rsidR="00CA2F17" w:rsidRPr="004012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55E12"/>
    <w:multiLevelType w:val="hybridMultilevel"/>
    <w:tmpl w:val="1EA027DC"/>
    <w:lvl w:ilvl="0" w:tplc="09C4FB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05129"/>
    <w:multiLevelType w:val="hybridMultilevel"/>
    <w:tmpl w:val="90E65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2B3BDD"/>
    <w:multiLevelType w:val="hybridMultilevel"/>
    <w:tmpl w:val="E18C5B3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6B90F4A"/>
    <w:multiLevelType w:val="hybridMultilevel"/>
    <w:tmpl w:val="C94AC93A"/>
    <w:lvl w:ilvl="0" w:tplc="2EC4718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244295"/>
    <w:multiLevelType w:val="hybridMultilevel"/>
    <w:tmpl w:val="2DEAD9A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192262891">
    <w:abstractNumId w:val="1"/>
  </w:num>
  <w:num w:numId="2" w16cid:durableId="1832870719">
    <w:abstractNumId w:val="2"/>
  </w:num>
  <w:num w:numId="3" w16cid:durableId="1510830707">
    <w:abstractNumId w:val="4"/>
  </w:num>
  <w:num w:numId="4" w16cid:durableId="403988179">
    <w:abstractNumId w:val="0"/>
  </w:num>
  <w:num w:numId="5" w16cid:durableId="1295941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1281"/>
    <w:rsid w:val="00151B68"/>
    <w:rsid w:val="00206524"/>
    <w:rsid w:val="00285179"/>
    <w:rsid w:val="002E64BB"/>
    <w:rsid w:val="003F7313"/>
    <w:rsid w:val="00401281"/>
    <w:rsid w:val="004263FF"/>
    <w:rsid w:val="005072B4"/>
    <w:rsid w:val="005C6C33"/>
    <w:rsid w:val="005D4E00"/>
    <w:rsid w:val="00614946"/>
    <w:rsid w:val="00876D64"/>
    <w:rsid w:val="009125AF"/>
    <w:rsid w:val="009D5F78"/>
    <w:rsid w:val="00A7048A"/>
    <w:rsid w:val="00B96C30"/>
    <w:rsid w:val="00C14DCB"/>
    <w:rsid w:val="00C5472A"/>
    <w:rsid w:val="00CA2F17"/>
    <w:rsid w:val="00CF57FE"/>
    <w:rsid w:val="00D6519F"/>
    <w:rsid w:val="00F03817"/>
    <w:rsid w:val="00F30A85"/>
    <w:rsid w:val="00F96759"/>
    <w:rsid w:val="00FB1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60D5E"/>
  <w15:docId w15:val="{1499FBC6-0AFD-4B46-B808-90C2DA062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1281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40128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rsid w:val="00401281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3F7313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mfua.ru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Шарпань Константин Викторович</dc:creator>
  <cp:lastModifiedBy>Евгения</cp:lastModifiedBy>
  <cp:revision>3</cp:revision>
  <dcterms:created xsi:type="dcterms:W3CDTF">2024-03-16T16:04:00Z</dcterms:created>
  <dcterms:modified xsi:type="dcterms:W3CDTF">2024-03-16T16:05:00Z</dcterms:modified>
</cp:coreProperties>
</file>