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B1BE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Темы индивидуальных проектов по учебной дисциплине «Введение в специальность»</w:t>
      </w:r>
    </w:p>
    <w:p w14:paraId="2C0DC5B4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Возникновение и развитие педагогической профессии в истории общества.</w:t>
      </w:r>
    </w:p>
    <w:p w14:paraId="276651A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Сущность и специфика педагогической деятельности в современном образовании.</w:t>
      </w:r>
    </w:p>
    <w:p w14:paraId="1B571D2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педагогического общения в современных образовательных учреждениях.</w:t>
      </w:r>
    </w:p>
    <w:p w14:paraId="7807394F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Профессиональное самоопределение педагога и его этапы.</w:t>
      </w:r>
    </w:p>
    <w:p w14:paraId="482E967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Профессиональная пригодность педагога как условие эффективной педагогической деятельности.</w:t>
      </w:r>
    </w:p>
    <w:p w14:paraId="3E4F3C5B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Этические аспекты профессиональной деятельности педагога.</w:t>
      </w:r>
    </w:p>
    <w:p w14:paraId="00CB42D5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Мотивация педагогической деятельности и общения современного педагога.</w:t>
      </w:r>
    </w:p>
    <w:p w14:paraId="10CF9BB5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Позиции педагога в личностно-ориентированном образовательном процессе.</w:t>
      </w:r>
    </w:p>
    <w:p w14:paraId="07951652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Самодиагностика эффективности педагогической деятельности и общения.</w:t>
      </w:r>
    </w:p>
    <w:p w14:paraId="7D86032B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Рефлексия деятельности и общения современного педагога.</w:t>
      </w:r>
    </w:p>
    <w:p w14:paraId="193473B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Приемы профессионального самосовершенствования и самовоспитания личности педагога.</w:t>
      </w:r>
    </w:p>
    <w:p w14:paraId="0C48ACC5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Педагогическое мышление как компонент педагогической деятельности.</w:t>
      </w:r>
    </w:p>
    <w:p w14:paraId="5B18C141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Гуманистическая природа и творческий характер труда педагога.</w:t>
      </w:r>
    </w:p>
    <w:p w14:paraId="5FBAC39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Педагогическая деятельность и педагогическое мастерство педагога.</w:t>
      </w:r>
    </w:p>
    <w:p w14:paraId="1AEE3DB1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Социальная миссия и профессиональные функции педагога.</w:t>
      </w:r>
    </w:p>
    <w:p w14:paraId="40C16DD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Основные виды профессиональной деятельности педагога.</w:t>
      </w:r>
    </w:p>
    <w:p w14:paraId="57A0AAD3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Профессионально обусловленные требования к личности педагога.</w:t>
      </w:r>
    </w:p>
    <w:p w14:paraId="49C63DF0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Что такое педагогическое призвание?</w:t>
      </w:r>
    </w:p>
    <w:p w14:paraId="5542FF7F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Профессиональная этика и такт педагога.</w:t>
      </w:r>
    </w:p>
    <w:p w14:paraId="065086C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Общие и педагогические способности. Каждый ли способен быть педагогом?</w:t>
      </w:r>
    </w:p>
    <w:p w14:paraId="5A4F3963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Профессиональная компетентность педагога и ее структура.</w:t>
      </w:r>
    </w:p>
    <w:p w14:paraId="2C59748A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Индивидуальный стиль педагога.</w:t>
      </w:r>
    </w:p>
    <w:p w14:paraId="7ED8A959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Общая и профессиональная культура педагога.</w:t>
      </w:r>
    </w:p>
    <w:p w14:paraId="58E5A5A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Самосовершенствование и саморазвитие в становлении личности педагога.</w:t>
      </w:r>
    </w:p>
    <w:p w14:paraId="7D10EE4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Философские истоки профессионально-личностного самосовершенствования.</w:t>
      </w:r>
    </w:p>
    <w:p w14:paraId="0D92083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Педагогическое взаимодействие как основа деятельности педагога.</w:t>
      </w:r>
    </w:p>
    <w:p w14:paraId="3652DC1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Педагогические идеи К.Д. Ушинского.</w:t>
      </w:r>
    </w:p>
    <w:p w14:paraId="23D2F0BF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Новаторство педагогических идей </w:t>
      </w:r>
      <w:proofErr w:type="spellStart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М.Монтессори</w:t>
      </w:r>
      <w:proofErr w:type="spellEnd"/>
    </w:p>
    <w:p w14:paraId="6E6A894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Педагогические идеи А.С. Макаренко.</w:t>
      </w:r>
    </w:p>
    <w:p w14:paraId="08225ED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Гуманистический смысл педагогической деятельности В.А. Сухомлинского</w:t>
      </w:r>
    </w:p>
    <w:p w14:paraId="299D07F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Современные педагогические идеи Ш.А. Амонашвили</w:t>
      </w:r>
    </w:p>
    <w:p w14:paraId="0848635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Дидактические методы обучения Н.А. Зайцева</w:t>
      </w:r>
    </w:p>
    <w:p w14:paraId="5C1869DB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Первые школы и педагоги государств Древнего мира.</w:t>
      </w:r>
    </w:p>
    <w:p w14:paraId="2FA1E18F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советской педагогики.</w:t>
      </w:r>
    </w:p>
    <w:p w14:paraId="7056ED1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западной системы образования.</w:t>
      </w:r>
    </w:p>
    <w:p w14:paraId="51D333E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образования на Ближнем Востоке</w:t>
      </w:r>
    </w:p>
    <w:p w14:paraId="2E7BBC2D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Субъектность личности педагога и её роль в педагогической деятельности.</w:t>
      </w:r>
    </w:p>
    <w:p w14:paraId="5BEEE33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Личность педагога в современных условиях, требования к ней.</w:t>
      </w:r>
    </w:p>
    <w:p w14:paraId="768F78CA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Сущность и содержание педагогической деятельности.</w:t>
      </w:r>
    </w:p>
    <w:p w14:paraId="7919C5FB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Стили педагогической деятельности.</w:t>
      </w:r>
    </w:p>
    <w:p w14:paraId="6CCD1DE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Социальная значимость профессии педагога.</w:t>
      </w:r>
    </w:p>
    <w:p w14:paraId="1400FA2B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Педагогический такт и его роль в деятельности педагога.</w:t>
      </w:r>
    </w:p>
    <w:p w14:paraId="0489EF9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Непрерывное педагогическое образование в современном обществе.</w:t>
      </w:r>
    </w:p>
    <w:p w14:paraId="3AB9D8B0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Педагогические основы различных видов профессиональной деятельности.</w:t>
      </w:r>
    </w:p>
    <w:p w14:paraId="06BAA771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История становления образовательных учреждений.</w:t>
      </w:r>
    </w:p>
    <w:p w14:paraId="41B642D0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proofErr w:type="spellStart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Профессиограмма</w:t>
      </w:r>
      <w:proofErr w:type="spellEnd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педагога.</w:t>
      </w:r>
    </w:p>
    <w:p w14:paraId="082DF83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Сущность педагогического общения.</w:t>
      </w:r>
    </w:p>
    <w:p w14:paraId="6697F081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Функции и средства педагогического общения.</w:t>
      </w:r>
    </w:p>
    <w:p w14:paraId="6DF26A3D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Ценностные ориентации как компоненты педагогической культуры.</w:t>
      </w:r>
    </w:p>
    <w:p w14:paraId="07E29D26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Система наставничества в современном образовании, его роль и значение.</w:t>
      </w:r>
    </w:p>
    <w:p w14:paraId="1BB37F5E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Система образования в современной России: резервы и тенденции развития.</w:t>
      </w:r>
    </w:p>
    <w:p w14:paraId="5029F457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Стабильность и динамичность образовательного учреждения (на выбор) как образовательной системы.</w:t>
      </w:r>
    </w:p>
    <w:p w14:paraId="748F9A79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построения карьеры современного педагога.</w:t>
      </w:r>
    </w:p>
    <w:p w14:paraId="4426113D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Человек как объект и субъект воспитания.</w:t>
      </w:r>
    </w:p>
    <w:p w14:paraId="03701F9D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Образование как социокультурное явление.</w:t>
      </w:r>
    </w:p>
    <w:p w14:paraId="7F798453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Образовательный процесс, его закономерности и принципы.</w:t>
      </w:r>
    </w:p>
    <w:p w14:paraId="73D6707D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Источники и факторы развития личности ребёнка.</w:t>
      </w:r>
    </w:p>
    <w:p w14:paraId="04A673DC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Государство и педагог: методы государственной поддержки учителей.</w:t>
      </w:r>
    </w:p>
    <w:p w14:paraId="00B7698F" w14:textId="77777777" w:rsidR="005672BF" w:rsidRPr="005672BF" w:rsidRDefault="005672BF" w:rsidP="005672B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Учитель и наставник – это один человек?</w:t>
      </w:r>
    </w:p>
    <w:p w14:paraId="175953FD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 </w:t>
      </w:r>
    </w:p>
    <w:p w14:paraId="27AF12A4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Темы индивидуальных проектов по учебной дисциплине «История»</w:t>
      </w:r>
    </w:p>
    <w:p w14:paraId="026AE5B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След, оставленный произведениями древнерусской литературы, в современности.</w:t>
      </w:r>
    </w:p>
    <w:p w14:paraId="59FC3410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парламентской системы России начала XX века: противоречие самодержавия и парламентаризма.</w:t>
      </w:r>
    </w:p>
    <w:p w14:paraId="3B6630B1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Евразийская концепция Российской империи: сохранилась ли она в СССР и в Российской Федерации?</w:t>
      </w:r>
    </w:p>
    <w:p w14:paraId="5A66CFD7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Гражданское общество в России начала XX века: степень развитости и сравнение с европейским гражданским обществом.</w:t>
      </w:r>
    </w:p>
    <w:p w14:paraId="35404745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Национальная политика П. А. Столыпина: как развивалась бы Россия, если «столыпинские» реформы были претворены в жизнь?</w:t>
      </w:r>
    </w:p>
    <w:p w14:paraId="7DFAE593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Правящий класс в России в начале XX века: сравнение с современной российской политической элитой.</w:t>
      </w:r>
    </w:p>
    <w:p w14:paraId="1D462B7F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Партии в России начала 20 века: чем вызвана революционная ситуация в начале XX в.?</w:t>
      </w:r>
    </w:p>
    <w:p w14:paraId="27FF5A9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Мемуары С.Ю. Витте как источник для изучения политической истории России начала XX века: польза и вред для развития страны.</w:t>
      </w:r>
    </w:p>
    <w:p w14:paraId="0A440AB6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Россия и монархия: нужен ли России абсолютизм? Альтернатива установления конституционной монархии республиканскому строю.</w:t>
      </w:r>
    </w:p>
    <w:p w14:paraId="6F5B9B24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Русско-японская война 1904-1905 гг. Оценка войны в 21 веке: последствия поражения.</w:t>
      </w:r>
    </w:p>
    <w:p w14:paraId="285BA8AB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Русская армия в Первой мировой войне: степень подготовленности и сравнение с другими воюющими армиями.</w:t>
      </w:r>
    </w:p>
    <w:p w14:paraId="5F6273DF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Николай II: успехи и ошибки. Неумение действовать в условиях современности и нерешительность в принятии важнейших решений.</w:t>
      </w:r>
    </w:p>
    <w:p w14:paraId="5F04245A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Русская интеллигенция и революция. Интеллигенция как вечный оппонент власти.</w:t>
      </w:r>
    </w:p>
    <w:p w14:paraId="3CF37194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Революция или революции 1917 года? Случайность или предопределенность?</w:t>
      </w:r>
    </w:p>
    <w:p w14:paraId="62590F48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Рожденные революцией: выдающиеся личности и государственные структуры.</w:t>
      </w:r>
    </w:p>
    <w:p w14:paraId="0DAC392A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Гражданская война – в оценках современных исследователей.</w:t>
      </w:r>
    </w:p>
    <w:p w14:paraId="2319CB57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Гражданская война: случайность или необходимость?</w:t>
      </w:r>
    </w:p>
    <w:p w14:paraId="2F9A7C3B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Создание Рабоче-крестьянской Красной армии: разница между царской и новой армиями.</w:t>
      </w:r>
    </w:p>
    <w:p w14:paraId="549CC30B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Возникновение СССР: мировое и историческое значение.</w:t>
      </w:r>
    </w:p>
    <w:p w14:paraId="1CF34E25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Коллективизация — трагедия для крестьянина-труженика или основа для дальнейшего развития коллективного хозяйства.</w:t>
      </w:r>
    </w:p>
    <w:p w14:paraId="3D09B06B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Пакт Молотова-Риббентропа как необходимость отсрочки войны: значение для СССР и Германии.</w:t>
      </w:r>
    </w:p>
    <w:p w14:paraId="37C1BD95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Подготовка вооруженных сил к войне: новая техника, превосходящая технику противника. Создание новых организационных структур.</w:t>
      </w:r>
    </w:p>
    <w:p w14:paraId="1E92C643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Причины неудач Красной армии на начальном этапе войны: ошибки руководства и невыполнение директив отдельными военачальниками.</w:t>
      </w:r>
    </w:p>
    <w:p w14:paraId="7FCCB69A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Методы, используемые И.В. Сталиным для мобилизации народа и армии в годы Великой Отечественной войны: жесткость, превращение страны в единый военный лагерь, подчинение работы всех структур для достижения победы.</w:t>
      </w:r>
    </w:p>
    <w:p w14:paraId="6B862FF9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Блокада Ленинграда в зеркале судеб: дневник Тани Савичевой, блокадная книга Даниила Гранина.</w:t>
      </w:r>
    </w:p>
    <w:p w14:paraId="15EB5161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Великая Отечественная война в истории моей семьи.</w:t>
      </w:r>
    </w:p>
    <w:p w14:paraId="7F9DBBB1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Великая Отечественная война в названиях улиц моего города.</w:t>
      </w:r>
    </w:p>
    <w:p w14:paraId="6136841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Жестокость немецко-фашистских войск на оккупированных территориях: Бабий Яр, Саласпилс.</w:t>
      </w:r>
    </w:p>
    <w:p w14:paraId="03772E78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Памятники бессмертного подвига в моем городе.</w:t>
      </w:r>
    </w:p>
    <w:p w14:paraId="0E3E7495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Память о солдате: песни, фильмы, книги.</w:t>
      </w:r>
    </w:p>
    <w:p w14:paraId="0D0B3A72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Переломные сражения Великой Отечественной: Сталинградская и Курская битвы. Почему Сталинградское сражение стало переломным?</w:t>
      </w:r>
    </w:p>
    <w:p w14:paraId="02CDD161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История фронтового письма: действие писем от родных на солдат армии. Стихотворение Симанова</w:t>
      </w:r>
    </w:p>
    <w:p w14:paraId="2CE61EE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Герои Советского Союза - наши земляки.</w:t>
      </w:r>
    </w:p>
    <w:p w14:paraId="133D35C8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Великая Отечественная война в отражении советского и современного российского кинематографа (сравнительный анализ).</w:t>
      </w:r>
    </w:p>
    <w:p w14:paraId="2E44EF4E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Холокост как проявление антисемитизма. Отношение к Холокосту в разных странах.</w:t>
      </w:r>
    </w:p>
    <w:p w14:paraId="259D5F46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Разгром милитаристской Японии. Бомбардировка Хиросимы и Нагасаки – угроза Советскому Союзу.</w:t>
      </w:r>
    </w:p>
    <w:p w14:paraId="215CD567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Холодная война: есть ли победители?</w:t>
      </w:r>
    </w:p>
    <w:p w14:paraId="01738326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Сталинские репрессии после войны: почему не случился переворот?</w:t>
      </w:r>
    </w:p>
    <w:p w14:paraId="477AFB28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Воспитание подрастающего поколения в Советском Союзе в детских и юношеских организациях: возможность внедрения советской системы воспитания в современной России.</w:t>
      </w:r>
    </w:p>
    <w:p w14:paraId="540209C5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Система ГУЛАГ в СССР. Борьба с инакомыслием в других странах (Европа, Азия, США).</w:t>
      </w:r>
    </w:p>
    <w:p w14:paraId="6D3DA082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Трансформация восприятия «вождя народов» И. В. Сталина в массовом сознании: чем объяснить положительное отношение большого количества людей к его деятельности?</w:t>
      </w:r>
    </w:p>
    <w:p w14:paraId="7043822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Хрущевская оттепель. Диссиденты и либерализм.</w:t>
      </w:r>
    </w:p>
    <w:p w14:paraId="68E5E85D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Карибский кризис: мог ли он возникнуть при других руководителях?</w:t>
      </w:r>
    </w:p>
    <w:p w14:paraId="571026E7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Эпоха Л.И. Брежнева в зеркале анекдотов: правда или вымысел?</w:t>
      </w:r>
    </w:p>
    <w:p w14:paraId="21B15412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Пик развития советского общества: быт, культура, литература и искусство.</w:t>
      </w:r>
    </w:p>
    <w:p w14:paraId="2AF2FC73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Советская система 1970-х гг.: примеры застоя и стабильности.</w:t>
      </w:r>
    </w:p>
    <w:p w14:paraId="46CB8D50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1980-е: возможность развития СССР по китайскому сценарию.</w:t>
      </w:r>
    </w:p>
    <w:p w14:paraId="09F8FF1F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Перестройка: реформа экономики без изменений в политической сфере.</w:t>
      </w:r>
    </w:p>
    <w:p w14:paraId="305FFF8F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Конец СССР: была ли возможность сохранения Союза? «Распад СССР – глобальная катастрофа» - В.В. Путин.</w:t>
      </w:r>
    </w:p>
    <w:p w14:paraId="6DDBECBC" w14:textId="77777777" w:rsidR="005672BF" w:rsidRPr="005672BF" w:rsidRDefault="005672BF" w:rsidP="005672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Становление и упрочение Новой России в 2000-е гг. Легче ли стало жить?</w:t>
      </w:r>
    </w:p>
    <w:p w14:paraId="2915D5B2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 </w:t>
      </w:r>
    </w:p>
    <w:p w14:paraId="71802F3C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Темы индивидуальных проектов по учебной дисциплине «Обществознание»</w:t>
      </w:r>
    </w:p>
    <w:p w14:paraId="5DA0FA9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Значение технического прогресса в жизни общества.</w:t>
      </w:r>
    </w:p>
    <w:p w14:paraId="03BA855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Мировая урбанизация в XXI веке. Анализ развития городов.</w:t>
      </w:r>
    </w:p>
    <w:p w14:paraId="259A3891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Исследование роли образования для достижения успеха в жизни.</w:t>
      </w:r>
    </w:p>
    <w:p w14:paraId="2878E3FA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Международный терроризм – глобальная проблема современности.</w:t>
      </w:r>
    </w:p>
    <w:p w14:paraId="40CEA45E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причин возникновения подростковой преступности.</w:t>
      </w:r>
    </w:p>
    <w:p w14:paraId="52848CFA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Развитие и способы самосознания в подростковом возрасте.</w:t>
      </w:r>
    </w:p>
    <w:p w14:paraId="42214310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Эффективность инвестиций в образование и повышение квалификации специалиста.</w:t>
      </w:r>
    </w:p>
    <w:p w14:paraId="11169A67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актуальных направлений предпринимательства и их значение для развития региона (регион на выбор студента).</w:t>
      </w:r>
    </w:p>
    <w:p w14:paraId="2B2E0FE0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Анализ актуальных проблем личной финансовой безопасности.</w:t>
      </w:r>
    </w:p>
    <w:p w14:paraId="2123CF8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уровня и качества жизни населения региона (регион на выбор студента).</w:t>
      </w:r>
    </w:p>
    <w:p w14:paraId="75DD4EFF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факторов конкурентоспособности предприятий региона (регион на выбор студента).</w:t>
      </w:r>
    </w:p>
    <w:p w14:paraId="462C8E7D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инфляции на семейную экономику.</w:t>
      </w:r>
    </w:p>
    <w:p w14:paraId="36632302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международной торговли на экономику региона (регион на выбор студента).</w:t>
      </w:r>
    </w:p>
    <w:p w14:paraId="1442D627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рыночной конъюнктуры (соотношения спроса и предложения) на рыночные цены региона (регион на выбор студента).</w:t>
      </w:r>
    </w:p>
    <w:p w14:paraId="631E4226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Значение Интернет-торговли в развитии бизнеса.</w:t>
      </w:r>
    </w:p>
    <w:p w14:paraId="1ADC9D8C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Исследование безработицы на государственном уровне.</w:t>
      </w:r>
    </w:p>
    <w:p w14:paraId="1C94D35C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Кризисные явления в экономике и их влияние на покупательскую способность.</w:t>
      </w:r>
    </w:p>
    <w:p w14:paraId="147D3F8D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направлений экономической политики Правительства РФ.</w:t>
      </w:r>
    </w:p>
    <w:p w14:paraId="23FBB082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социально-экономических факторов формирования заработной платы региона (регион на выбор студента).</w:t>
      </w:r>
    </w:p>
    <w:p w14:paraId="09AF2C1E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Причины и формы участия государства в регулировании экономики.</w:t>
      </w:r>
    </w:p>
    <w:p w14:paraId="203C39EA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эффективности производства в условиях рыночной экономики.</w:t>
      </w:r>
    </w:p>
    <w:p w14:paraId="418696A2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Проблемы ограниченности ресурсов в экономике.</w:t>
      </w:r>
    </w:p>
    <w:p w14:paraId="634D8969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Проблемы организации предпринимательской деятельности в современных условиях.</w:t>
      </w:r>
    </w:p>
    <w:p w14:paraId="309D62B4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Процесс экономической глобализации. Его истоки, сущность и значение.</w:t>
      </w:r>
    </w:p>
    <w:p w14:paraId="20E059E6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и виды конкуренции: факторы ее определяющие.</w:t>
      </w:r>
    </w:p>
    <w:p w14:paraId="59E5A37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кредита в жизни современного человека.</w:t>
      </w:r>
    </w:p>
    <w:p w14:paraId="59BD276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налогов в формировании доходов региона (регион на выбор студента).</w:t>
      </w:r>
    </w:p>
    <w:p w14:paraId="489DA170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Центрального банка в регулировании кредитно-денежной системы страны.</w:t>
      </w:r>
    </w:p>
    <w:p w14:paraId="62472BAA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уровня развития основных видов предпринимательства в регионе (регион на выбор студента).</w:t>
      </w:r>
    </w:p>
    <w:p w14:paraId="5F62FAC3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Исследование уровня финансовой грамотности населения страны/региона/края.</w:t>
      </w:r>
    </w:p>
    <w:p w14:paraId="733AFB2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Условия повышения конкурентоспособности молодёжи на рынке труда.</w:t>
      </w:r>
    </w:p>
    <w:p w14:paraId="38C21216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Условия успеха ведущих предприятий страны/региона/края (по выбору).</w:t>
      </w:r>
    </w:p>
    <w:p w14:paraId="083CA6D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Экономический рост страны/региона/края (по выбору) и способы его ускорения.</w:t>
      </w:r>
    </w:p>
    <w:p w14:paraId="19D95F93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глобальных проблем человечества и пути их решения.</w:t>
      </w:r>
    </w:p>
    <w:p w14:paraId="4334393C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межнациональных отношений на развитие российской государственности.</w:t>
      </w:r>
    </w:p>
    <w:p w14:paraId="45847A6E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национальных и религиозных традиций на образ жизни человека.</w:t>
      </w:r>
    </w:p>
    <w:p w14:paraId="06599A51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современной демографической ситуации в России.</w:t>
      </w:r>
    </w:p>
    <w:p w14:paraId="3681CC6D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Проблемы демографической стабилизации ситуации в регионе/стране (по выбору).</w:t>
      </w:r>
    </w:p>
    <w:p w14:paraId="2C8C3183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Проблемы современной семьи и пути их преодоления.</w:t>
      </w:r>
    </w:p>
    <w:p w14:paraId="1954461C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Социально-психологические особенности молодёжных субкультур.</w:t>
      </w:r>
    </w:p>
    <w:p w14:paraId="511259A4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Этнические и религиозные особенности в формировании здорового образа жизни.</w:t>
      </w:r>
    </w:p>
    <w:p w14:paraId="4805CEA1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Эффективность формирования и использования бюджета семьи.</w:t>
      </w:r>
    </w:p>
    <w:p w14:paraId="21D4DF77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СМИ на формирование общественного мнения и их роль в ходе избирательной компании.</w:t>
      </w:r>
    </w:p>
    <w:p w14:paraId="7E8D9E0F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институтов гражданского общества в современной России.</w:t>
      </w:r>
    </w:p>
    <w:p w14:paraId="19F5B0BE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направлений политики государства в области культуры.</w:t>
      </w:r>
    </w:p>
    <w:p w14:paraId="018A3647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направлений социальной политики российского государства.</w:t>
      </w:r>
    </w:p>
    <w:p w14:paraId="2E50FFAF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Развитие парламентаризма в России.</w:t>
      </w:r>
    </w:p>
    <w:p w14:paraId="746DB7C3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Реализация принципа разделения властей в формировании российской государственности.</w:t>
      </w:r>
    </w:p>
    <w:p w14:paraId="302F9B5B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политических партий в формировании и становлении российской государственности.</w:t>
      </w:r>
    </w:p>
    <w:p w14:paraId="2D67B652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средств массовой информации в демократическом правовом государстве.</w:t>
      </w:r>
    </w:p>
    <w:p w14:paraId="7ECA2D78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Исследование развития федерализма в России: успехи, проблемы, перспективы.</w:t>
      </w:r>
    </w:p>
    <w:p w14:paraId="2D3F51F3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политики государства в области охраны окружающей среды.</w:t>
      </w:r>
    </w:p>
    <w:p w14:paraId="7137ACC5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русского права на формирование российской правовой системы.</w:t>
      </w:r>
    </w:p>
    <w:p w14:paraId="7FEBE511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История герба России.</w:t>
      </w:r>
    </w:p>
    <w:p w14:paraId="17BFC5C6" w14:textId="77777777" w:rsidR="005672BF" w:rsidRPr="005672BF" w:rsidRDefault="005672BF" w:rsidP="005672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История появления Конституции РФ.</w:t>
      </w:r>
    </w:p>
    <w:p w14:paraId="42D71EF2" w14:textId="77777777" w:rsidR="005672BF" w:rsidRPr="005672BF" w:rsidRDefault="005672BF" w:rsidP="005672BF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lastRenderedPageBreak/>
        <w:t>Темы индивидуальных проектов по учебной дисциплине «География»</w:t>
      </w:r>
    </w:p>
    <w:p w14:paraId="51CB0B7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возможностей решения проблемы обеспеченности человечества пресной водой.</w:t>
      </w:r>
    </w:p>
    <w:p w14:paraId="7583E77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геополитических глобальных проблем.</w:t>
      </w:r>
    </w:p>
    <w:p w14:paraId="6053972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демографических глобальных проблем.</w:t>
      </w:r>
    </w:p>
    <w:p w14:paraId="01DA5B4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источников географической информации.</w:t>
      </w:r>
    </w:p>
    <w:p w14:paraId="30EBAD4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новой многополярной модели политического мироустройства.</w:t>
      </w:r>
    </w:p>
    <w:p w14:paraId="5C63160B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проблемы прогнозирования движения уровня Мирового океана.</w:t>
      </w:r>
    </w:p>
    <w:p w14:paraId="60519D0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структуры занятости населения в регионах с различным уровнем социально-экономического развития.</w:t>
      </w:r>
    </w:p>
    <w:p w14:paraId="3601169E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структуры занятости населения в странах с различным уровнем социально-экономического развития.</w:t>
      </w:r>
    </w:p>
    <w:p w14:paraId="62CD6A69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экологических глобальных проблем.</w:t>
      </w:r>
    </w:p>
    <w:p w14:paraId="7D78352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Анализ экологических проблем человечества в 21 веке.</w:t>
      </w:r>
    </w:p>
    <w:p w14:paraId="079B1DE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Взаимосвязь глобальных геополитических, экологических проблем и проблем народонаселения.</w:t>
      </w:r>
    </w:p>
    <w:p w14:paraId="64D7554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глобализации мировой экономики на хозяйство стран разных социально-экономических типов.</w:t>
      </w:r>
    </w:p>
    <w:p w14:paraId="33EF524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сельского хозяйства и отдельных его отраслей на окружающую среду региона.</w:t>
      </w:r>
    </w:p>
    <w:p w14:paraId="7F33F3DC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сельского хозяйства и отдельных его отраслей на окружающую среду страны.</w:t>
      </w:r>
    </w:p>
    <w:p w14:paraId="071F341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совокупности экономических, социальных, культурных, экологических условий жизни людей на качество жизни населения.</w:t>
      </w:r>
    </w:p>
    <w:p w14:paraId="531EF34F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факторов размещения производства на современное развитие мирового хозяйства.</w:t>
      </w:r>
    </w:p>
    <w:p w14:paraId="6568EF1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Воздействие на окружающую среду топливной промышленности и различных типов электростанций.</w:t>
      </w:r>
    </w:p>
    <w:p w14:paraId="05A8696C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Возможности использования традиционных и новых методов исследований в географических науках в разных сферах человеческой деятельности.</w:t>
      </w:r>
    </w:p>
    <w:p w14:paraId="28E10C9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Географические аспекты решения внешнеэкономических и внешнеполитических задач развития экономики России.</w:t>
      </w:r>
    </w:p>
    <w:p w14:paraId="5CAC7A6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Географические особенности размещения основных видов сырьевых и топливных ресурсов.</w:t>
      </w:r>
    </w:p>
    <w:p w14:paraId="5FDFDBA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Географические особенности структуры мирового производства электроэнергии.</w:t>
      </w:r>
    </w:p>
    <w:p w14:paraId="29FAEF5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Географические особенности сырьевой базы чёрной и цветной металлургии.</w:t>
      </w:r>
    </w:p>
    <w:p w14:paraId="1ABC834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Глобальные сырьевая и энергетическая проблемы и пути их решения.</w:t>
      </w:r>
    </w:p>
    <w:p w14:paraId="4D04BD6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Глобальные экологические проблемы современного мира и пути их решения.</w:t>
      </w:r>
    </w:p>
    <w:p w14:paraId="49E3730F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Место России в мировом производстве и экспорте цветных и чёрных металлов.</w:t>
      </w:r>
    </w:p>
    <w:p w14:paraId="35C1E15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воспроизводства населения в странах с различным уровнем социально-экономического развития.</w:t>
      </w:r>
    </w:p>
    <w:p w14:paraId="69EE86BE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Австралии и Океании.</w:t>
      </w:r>
    </w:p>
    <w:p w14:paraId="7EB4137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Канады.</w:t>
      </w:r>
    </w:p>
    <w:p w14:paraId="5D5ACFE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стран Африки.</w:t>
      </w:r>
    </w:p>
    <w:p w14:paraId="7FE5F86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стран Европы.</w:t>
      </w:r>
    </w:p>
    <w:p w14:paraId="347859F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стран зарубежной Азии.</w:t>
      </w:r>
    </w:p>
    <w:p w14:paraId="081F659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стран Латинской Америки.</w:t>
      </w:r>
    </w:p>
    <w:p w14:paraId="37883E8C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природно-ресурсного капитала США.</w:t>
      </w:r>
    </w:p>
    <w:p w14:paraId="00D456A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географического размещения крупных народов и языковых семей.</w:t>
      </w:r>
    </w:p>
    <w:p w14:paraId="6D0D1DAE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Особенности урбанизации в странах различных социально-экономических типов.</w:t>
      </w:r>
    </w:p>
    <w:p w14:paraId="2B38945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агроклиматических ресурсов региона.</w:t>
      </w:r>
    </w:p>
    <w:p w14:paraId="349EF9C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агроклиматических ресурсов страны.</w:t>
      </w:r>
    </w:p>
    <w:p w14:paraId="51E07DD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антропогенных форм рельефа на территории региона.</w:t>
      </w:r>
    </w:p>
    <w:p w14:paraId="2C4960D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антропогенных форм рельефа на территории страны.</w:t>
      </w:r>
    </w:p>
    <w:p w14:paraId="16145AD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Оценка возрастного и полового состава населения региона.</w:t>
      </w:r>
    </w:p>
    <w:p w14:paraId="25ECC770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возрастного и полового состава населения страны.</w:t>
      </w:r>
    </w:p>
    <w:p w14:paraId="07ABE06B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географических аспектов современных глобальных проблем человечества.</w:t>
      </w:r>
    </w:p>
    <w:p w14:paraId="67CD1C5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динамики и изменения численности населения региона.</w:t>
      </w:r>
    </w:p>
    <w:p w14:paraId="42C5540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динамики и изменения численности населения страны.</w:t>
      </w:r>
    </w:p>
    <w:p w14:paraId="273483C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значимости географической культуры на примере моей будущей профессии.</w:t>
      </w:r>
    </w:p>
    <w:p w14:paraId="24AF515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Влияние деятельности человека на географическую среду</w:t>
      </w:r>
    </w:p>
    <w:p w14:paraId="74D0425B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индекса человеческого развития как интегрального показателя сравнения качества жизни населения различных регионов.</w:t>
      </w:r>
    </w:p>
    <w:p w14:paraId="748E8F6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лесного фонда мира.</w:t>
      </w:r>
    </w:p>
    <w:p w14:paraId="1C201D1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лесного фонда региона.</w:t>
      </w:r>
    </w:p>
    <w:p w14:paraId="1708B78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лесного фонда страны.</w:t>
      </w:r>
    </w:p>
    <w:p w14:paraId="4475640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международного географического разделения труда.</w:t>
      </w:r>
    </w:p>
    <w:p w14:paraId="668C0E6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обеспеченности страны стратегическими ресурсами.</w:t>
      </w:r>
    </w:p>
    <w:p w14:paraId="2612654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международных магистралей и транспортных узлов, перспективы их развития в регионе.</w:t>
      </w:r>
    </w:p>
    <w:p w14:paraId="2AC4546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основных международных магистралей и транспортных узлов, перспективы их развития в стране.</w:t>
      </w:r>
    </w:p>
    <w:p w14:paraId="48E68D5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особо охраняемых природных территорий региона.</w:t>
      </w:r>
    </w:p>
    <w:p w14:paraId="4FC93CF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особо охраняемых природных территорий страны.</w:t>
      </w:r>
    </w:p>
    <w:p w14:paraId="76349AF5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политико-географического положения Российской Федерации.</w:t>
      </w:r>
    </w:p>
    <w:p w14:paraId="5B2990EE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последствий глобальных изменений климата.</w:t>
      </w:r>
    </w:p>
    <w:p w14:paraId="64A9D1E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последствий загрязнения окружающей среды.</w:t>
      </w:r>
    </w:p>
    <w:p w14:paraId="61E663C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последствий опасных природных явлений.</w:t>
      </w:r>
    </w:p>
    <w:p w14:paraId="5E8ED9D4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причин миграции населения региона.</w:t>
      </w:r>
    </w:p>
    <w:p w14:paraId="2947829E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причин миграции населения страны.</w:t>
      </w:r>
    </w:p>
    <w:p w14:paraId="376AB0C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проблемы истощения природных ресурсов региона.</w:t>
      </w:r>
    </w:p>
    <w:p w14:paraId="130BAF49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проблемы истощения природных ресурсов страны.</w:t>
      </w:r>
    </w:p>
    <w:p w14:paraId="42504ED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рекреационных ресурсов региона.</w:t>
      </w:r>
    </w:p>
    <w:p w14:paraId="1DECBD2F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рекреационных ресурсов страны.</w:t>
      </w:r>
    </w:p>
    <w:p w14:paraId="1E22875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современных направлений географических исследований.</w:t>
      </w:r>
    </w:p>
    <w:p w14:paraId="2DAE2710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Оценка специфики России как евразийского и </w:t>
      </w:r>
      <w:proofErr w:type="spellStart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приарктического</w:t>
      </w:r>
      <w:proofErr w:type="spellEnd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государства.</w:t>
      </w:r>
    </w:p>
    <w:p w14:paraId="0D1D553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структуры земельного фонда мира.</w:t>
      </w:r>
    </w:p>
    <w:p w14:paraId="395B3F54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Оценка факторов, формирующих и изменяющих географическую среду.</w:t>
      </w:r>
    </w:p>
    <w:p w14:paraId="7C99484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Перспективы их использования </w:t>
      </w:r>
      <w:proofErr w:type="spellStart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гидроэнергоресурсов</w:t>
      </w:r>
      <w:proofErr w:type="spellEnd"/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Земли.</w:t>
      </w:r>
    </w:p>
    <w:p w14:paraId="1F762EDF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Причины и распространение обезлесения.</w:t>
      </w:r>
    </w:p>
    <w:p w14:paraId="13F0F6A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глобальных климатических изменений.</w:t>
      </w:r>
    </w:p>
    <w:p w14:paraId="1E33561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дефицита водных ресурсов и ухудшения их качества.</w:t>
      </w:r>
    </w:p>
    <w:p w14:paraId="327B4A29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загрязнения Мирового океана и освоения его ресурсов.</w:t>
      </w:r>
    </w:p>
    <w:p w14:paraId="3ED8E681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сохранения ландшафтного разнообразия на Земле.</w:t>
      </w:r>
    </w:p>
    <w:p w14:paraId="220FB40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сохранения мира на планете и причины роста глобальной и региональной нестабильности.</w:t>
      </w:r>
    </w:p>
    <w:p w14:paraId="4F79A610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Проблема стихийных природных бедствий.</w:t>
      </w:r>
    </w:p>
    <w:p w14:paraId="08E49EE4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Проблемы опустынивания и деградации земель и почв.</w:t>
      </w:r>
    </w:p>
    <w:p w14:paraId="45B0339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Прогнозирование изменений возрастной структуры отдельных стран на основе анализа различных источников географической информации.</w:t>
      </w:r>
    </w:p>
    <w:p w14:paraId="13B832D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биологических и минеральных природных ресурсов Мирового океана в жизни человечества и перспективы их использования.</w:t>
      </w:r>
    </w:p>
    <w:p w14:paraId="1C838680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и место России в международном географическом разделении труда.</w:t>
      </w:r>
    </w:p>
    <w:p w14:paraId="7CCBA3E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России как крупнейшего поставщика топливно-энергетических и сырьевых ресурсов в мировой экономике.</w:t>
      </w:r>
    </w:p>
    <w:p w14:paraId="2B5BD91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России как одного из главных экспортёров зерновых культур.</w:t>
      </w:r>
    </w:p>
    <w:p w14:paraId="7DA4311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Роль транснациональных корпораций в глобализации мировой экономике.</w:t>
      </w:r>
    </w:p>
    <w:p w14:paraId="1EFBB16C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Современные тенденции развития отрасли, изменяющие её географию, «сланцевая революция», «водородная» энергетика, «зелёная энергетика».</w:t>
      </w:r>
    </w:p>
    <w:p w14:paraId="38D2381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Современные тенденции развития сельского хозяйства региона.</w:t>
      </w:r>
    </w:p>
    <w:p w14:paraId="73BF1C4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Современные тенденции развития сельского хозяйства страны.</w:t>
      </w:r>
    </w:p>
    <w:p w14:paraId="05ADB48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Сравнение и объяснение различий в соотношении городского и сельского населения разных регионов страны на основе анализа статистических данных.</w:t>
      </w:r>
    </w:p>
    <w:p w14:paraId="73F370F0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Сравнительная характеристика ареалов высокой и низкой плотности населения.</w:t>
      </w:r>
    </w:p>
    <w:p w14:paraId="5D40957B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Сравнительная характеристика половозрастной структуры в странах различных типов воспроизводства населения.</w:t>
      </w:r>
    </w:p>
    <w:p w14:paraId="11B377E9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Сравнительная характеристика структуры экономики аграрных, индустриальных и постиндустриальных стран.</w:t>
      </w:r>
    </w:p>
    <w:p w14:paraId="2D0BF286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Участие России в решении глобальных проблем человечества.</w:t>
      </w:r>
    </w:p>
    <w:p w14:paraId="3E63C018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ведущих экспортёров и импортёров продукции животноводства в Российской Федерации.</w:t>
      </w:r>
    </w:p>
    <w:p w14:paraId="13CD2227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ведущих экспортёров и импортёров сельскохозяйственной продукции в Российской Федерации.</w:t>
      </w:r>
    </w:p>
    <w:p w14:paraId="3FA3E5F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географических особенностей размещения населения и факторы, его определяющие на примере региона</w:t>
      </w:r>
    </w:p>
    <w:p w14:paraId="0DB93C19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географических особенностей размещения населения и факторы, его определяющие на примере страны.</w:t>
      </w:r>
    </w:p>
    <w:p w14:paraId="164353FD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изменений, происходящих на политической карте мира.</w:t>
      </w:r>
    </w:p>
    <w:p w14:paraId="2FF9E0A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объектов Всемирного природного и культурного наследия.</w:t>
      </w:r>
    </w:p>
    <w:p w14:paraId="202B8AE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природно-ресурсного капитала крупных стран.</w:t>
      </w:r>
    </w:p>
    <w:p w14:paraId="417BC66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природно-ресурсного капитала регионов.</w:t>
      </w:r>
    </w:p>
    <w:p w14:paraId="447685FA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религиозного состава населения региона.</w:t>
      </w:r>
    </w:p>
    <w:p w14:paraId="11FEA2A3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этнического состава населения региона.</w:t>
      </w:r>
    </w:p>
    <w:p w14:paraId="70B20062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Характеристика этнического состава населения страны.</w:t>
      </w:r>
    </w:p>
    <w:p w14:paraId="77C5A024" w14:textId="77777777" w:rsidR="005672BF" w:rsidRPr="005672BF" w:rsidRDefault="005672BF" w:rsidP="005672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5672B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Экологические проблемы нефтедобычи в Западной Сибири и их экономический аспект.</w:t>
      </w:r>
    </w:p>
    <w:p w14:paraId="07CE259B" w14:textId="77777777" w:rsidR="008F6B03" w:rsidRDefault="008F6B03"/>
    <w:sectPr w:rsidR="008F6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06FF"/>
    <w:multiLevelType w:val="multilevel"/>
    <w:tmpl w:val="07FE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5B12D2"/>
    <w:multiLevelType w:val="multilevel"/>
    <w:tmpl w:val="8E04D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416851"/>
    <w:multiLevelType w:val="multilevel"/>
    <w:tmpl w:val="5F8C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85616D"/>
    <w:multiLevelType w:val="multilevel"/>
    <w:tmpl w:val="B01C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46"/>
    <w:rsid w:val="005672BF"/>
    <w:rsid w:val="00853946"/>
    <w:rsid w:val="008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F1F63-DD3A-4855-89FD-3FB9739B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672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72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6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2833</Words>
  <Characters>16152</Characters>
  <Application>Microsoft Office Word</Application>
  <DocSecurity>0</DocSecurity>
  <Lines>134</Lines>
  <Paragraphs>37</Paragraphs>
  <ScaleCrop>false</ScaleCrop>
  <Company/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2023-09-15T09:20:00Z</dcterms:created>
  <dcterms:modified xsi:type="dcterms:W3CDTF">2023-09-15T09:21:00Z</dcterms:modified>
</cp:coreProperties>
</file>