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A90" w:rsidRDefault="0000575C">
      <w:pPr>
        <w:ind w:right="57"/>
        <w:jc w:val="center"/>
        <w:rPr>
          <w:color w:val="000000"/>
        </w:rPr>
      </w:pPr>
      <w:r>
        <w:rPr>
          <w:noProof/>
          <w:color w:val="000000"/>
        </w:rPr>
        <mc:AlternateContent>
          <mc:Choice Requires="wpg">
            <w:drawing>
              <wp:inline distT="0" distB="0" distL="0" distR="0">
                <wp:extent cx="6097424" cy="1073426"/>
                <wp:effectExtent l="0" t="0" r="0" b="0"/>
                <wp:docPr id="1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097424" cy="10734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80.11pt;height:84.52pt;mso-wrap-distance-left:0.00pt;mso-wrap-distance-top:0.00pt;mso-wrap-distance-right:0.00pt;mso-wrap-distance-bottom:0.00pt;z-index:1;" stroked="f">
                <v:imagedata r:id="rId12" o:title=""/>
                <o:lock v:ext="edit" rotation="t"/>
              </v:shape>
            </w:pict>
          </mc:Fallback>
        </mc:AlternateConten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252A90">
        <w:tc>
          <w:tcPr>
            <w:tcW w:w="4956" w:type="dxa"/>
          </w:tcPr>
          <w:p w:rsidR="00252A90" w:rsidRDefault="0000575C">
            <w:pPr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Руководитель практики</w:t>
            </w:r>
          </w:p>
          <w:p w:rsidR="00252A90" w:rsidRDefault="0000575C">
            <w:pPr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от профильной организации</w:t>
            </w:r>
          </w:p>
          <w:p w:rsidR="00252A90" w:rsidRDefault="00252A90">
            <w:pPr>
              <w:rPr>
                <w:bCs/>
                <w:iCs/>
                <w:sz w:val="26"/>
                <w:szCs w:val="26"/>
              </w:rPr>
            </w:pPr>
          </w:p>
          <w:p w:rsidR="00252A90" w:rsidRDefault="0000575C">
            <w:pPr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Генеральный директор</w:t>
            </w:r>
          </w:p>
          <w:p w:rsidR="00252A90" w:rsidRDefault="0000575C">
            <w:pPr>
              <w:rPr>
                <w:bCs/>
                <w:iCs/>
                <w:sz w:val="26"/>
                <w:szCs w:val="26"/>
                <w:highlight w:val="white"/>
              </w:rPr>
            </w:pPr>
            <w:r>
              <w:rPr>
                <w:bCs/>
                <w:iCs/>
                <w:sz w:val="26"/>
                <w:szCs w:val="26"/>
                <w:highlight w:val="white"/>
              </w:rPr>
              <w:t>ООО "</w:t>
            </w:r>
            <w:proofErr w:type="spellStart"/>
            <w:r>
              <w:rPr>
                <w:bCs/>
                <w:iCs/>
                <w:sz w:val="26"/>
                <w:szCs w:val="26"/>
                <w:highlight w:val="white"/>
              </w:rPr>
              <w:t>Амперум</w:t>
            </w:r>
            <w:proofErr w:type="spellEnd"/>
            <w:r>
              <w:rPr>
                <w:bCs/>
                <w:iCs/>
                <w:sz w:val="26"/>
                <w:szCs w:val="26"/>
                <w:highlight w:val="white"/>
              </w:rPr>
              <w:t>"</w:t>
            </w:r>
          </w:p>
          <w:p w:rsidR="00252A90" w:rsidRDefault="00252A90">
            <w:pPr>
              <w:rPr>
                <w:bCs/>
                <w:iCs/>
                <w:sz w:val="26"/>
                <w:szCs w:val="26"/>
              </w:rPr>
            </w:pPr>
          </w:p>
          <w:p w:rsidR="00252A90" w:rsidRDefault="0000575C">
            <w:pPr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_______________</w:t>
            </w:r>
            <w:r>
              <w:rPr>
                <w:sz w:val="26"/>
                <w:szCs w:val="26"/>
              </w:rPr>
              <w:t xml:space="preserve"> /                                    /</w:t>
            </w:r>
          </w:p>
          <w:p w:rsidR="00252A90" w:rsidRDefault="0000575C">
            <w:pPr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«</w:t>
            </w:r>
            <w:r>
              <w:rPr>
                <w:bCs/>
                <w:iCs/>
                <w:sz w:val="26"/>
                <w:szCs w:val="26"/>
                <w:highlight w:val="white"/>
              </w:rPr>
              <w:t xml:space="preserve">  » марта 2024 г</w:t>
            </w:r>
            <w:r>
              <w:rPr>
                <w:bCs/>
                <w:iCs/>
                <w:sz w:val="26"/>
                <w:szCs w:val="26"/>
              </w:rPr>
              <w:t>.</w:t>
            </w:r>
            <w:r>
              <w:rPr>
                <w:rFonts w:ascii="Calibri" w:eastAsia="Calibri" w:hAnsi="Calibri"/>
                <w:sz w:val="26"/>
                <w:szCs w:val="26"/>
              </w:rPr>
              <w:t xml:space="preserve"> </w:t>
            </w:r>
          </w:p>
        </w:tc>
        <w:tc>
          <w:tcPr>
            <w:tcW w:w="4956" w:type="dxa"/>
          </w:tcPr>
          <w:p w:rsidR="00252A90" w:rsidRDefault="0000575C">
            <w:pPr>
              <w:jc w:val="right"/>
              <w:rPr>
                <w:highlight w:val="white"/>
              </w:rPr>
            </w:pPr>
            <w:r>
              <w:rPr>
                <w:bCs/>
                <w:iCs/>
                <w:sz w:val="26"/>
                <w:szCs w:val="26"/>
                <w:highlight w:val="white"/>
              </w:rPr>
              <w:t xml:space="preserve">Руководитель практики </w:t>
            </w:r>
          </w:p>
          <w:p w:rsidR="00252A90" w:rsidRDefault="0000575C">
            <w:pPr>
              <w:jc w:val="right"/>
              <w:rPr>
                <w:highlight w:val="white"/>
              </w:rPr>
            </w:pPr>
            <w:r>
              <w:rPr>
                <w:bCs/>
                <w:iCs/>
                <w:sz w:val="26"/>
                <w:szCs w:val="26"/>
                <w:highlight w:val="white"/>
              </w:rPr>
              <w:t>от Университета</w:t>
            </w:r>
          </w:p>
          <w:p w:rsidR="00252A90" w:rsidRDefault="00252A90">
            <w:pPr>
              <w:jc w:val="right"/>
              <w:rPr>
                <w:highlight w:val="white"/>
              </w:rPr>
            </w:pPr>
          </w:p>
          <w:p w:rsidR="00252A90" w:rsidRDefault="00252A90">
            <w:pPr>
              <w:jc w:val="right"/>
              <w:rPr>
                <w:highlight w:val="white"/>
              </w:rPr>
            </w:pPr>
          </w:p>
          <w:p w:rsidR="00252A90" w:rsidRDefault="0000575C">
            <w:pPr>
              <w:jc w:val="right"/>
              <w:rPr>
                <w:highlight w:val="white"/>
              </w:rPr>
            </w:pPr>
            <w:r>
              <w:rPr>
                <w:bCs/>
                <w:iCs/>
                <w:sz w:val="26"/>
                <w:szCs w:val="26"/>
                <w:highlight w:val="white"/>
              </w:rPr>
              <w:t>____________/ Киселев Ф.В./</w:t>
            </w:r>
          </w:p>
          <w:p w:rsidR="00252A90" w:rsidRDefault="0000575C">
            <w:pPr>
              <w:jc w:val="right"/>
              <w:rPr>
                <w:b/>
                <w:bCs/>
                <w:iCs/>
                <w:sz w:val="28"/>
                <w:szCs w:val="28"/>
                <w:highlight w:val="white"/>
              </w:rPr>
            </w:pPr>
            <w:r>
              <w:rPr>
                <w:bCs/>
                <w:iCs/>
                <w:sz w:val="26"/>
                <w:szCs w:val="26"/>
                <w:highlight w:val="white"/>
              </w:rPr>
              <w:t>«11» марта 2024 г.</w:t>
            </w:r>
          </w:p>
        </w:tc>
      </w:tr>
      <w:tr w:rsidR="00252A90">
        <w:tc>
          <w:tcPr>
            <w:tcW w:w="4956" w:type="dxa"/>
          </w:tcPr>
          <w:p w:rsidR="00252A90" w:rsidRDefault="00252A90">
            <w:pPr>
              <w:rPr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4956" w:type="dxa"/>
          </w:tcPr>
          <w:p w:rsidR="00252A90" w:rsidRDefault="00252A90">
            <w:pPr>
              <w:jc w:val="right"/>
              <w:rPr>
                <w:b/>
                <w:bCs/>
                <w:iCs/>
                <w:sz w:val="28"/>
                <w:szCs w:val="28"/>
              </w:rPr>
            </w:pPr>
          </w:p>
        </w:tc>
      </w:tr>
    </w:tbl>
    <w:p w:rsidR="00252A90" w:rsidRDefault="00252A90">
      <w:pPr>
        <w:rPr>
          <w:b/>
          <w:bCs/>
          <w:iCs/>
          <w:sz w:val="28"/>
          <w:szCs w:val="28"/>
        </w:rPr>
      </w:pPr>
    </w:p>
    <w:p w:rsidR="00252A90" w:rsidRDefault="00252A90">
      <w:pPr>
        <w:ind w:right="226"/>
      </w:pPr>
    </w:p>
    <w:p w:rsidR="00252A90" w:rsidRDefault="00252A90">
      <w:pPr>
        <w:jc w:val="center"/>
        <w:rPr>
          <w:b/>
          <w:bCs/>
          <w:iCs/>
          <w:sz w:val="28"/>
          <w:szCs w:val="28"/>
        </w:rPr>
      </w:pPr>
    </w:p>
    <w:p w:rsidR="00252A90" w:rsidRDefault="00252A90">
      <w:pPr>
        <w:jc w:val="center"/>
        <w:rPr>
          <w:b/>
          <w:bCs/>
          <w:iCs/>
          <w:sz w:val="28"/>
          <w:szCs w:val="28"/>
        </w:rPr>
      </w:pPr>
    </w:p>
    <w:p w:rsidR="00252A90" w:rsidRDefault="0000575C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ИНДИВИДУАЛЬНОЕ ЗАДАНИЕ</w:t>
      </w:r>
    </w:p>
    <w:p w:rsidR="00252A90" w:rsidRDefault="00252A90">
      <w:pPr>
        <w:jc w:val="center"/>
        <w:rPr>
          <w:b/>
          <w:bCs/>
          <w:iCs/>
          <w:sz w:val="28"/>
          <w:szCs w:val="28"/>
        </w:rPr>
      </w:pPr>
    </w:p>
    <w:p w:rsidR="00252A90" w:rsidRDefault="00252A90">
      <w:pPr>
        <w:jc w:val="center"/>
        <w:rPr>
          <w:b/>
          <w:bCs/>
          <w:iCs/>
          <w:sz w:val="28"/>
          <w:szCs w:val="28"/>
        </w:rPr>
      </w:pPr>
    </w:p>
    <w:p w:rsidR="00252A90" w:rsidRDefault="0000575C">
      <w:pPr>
        <w:rPr>
          <w:bCs/>
          <w:iCs/>
          <w:sz w:val="28"/>
          <w:szCs w:val="28"/>
          <w:highlight w:val="white"/>
        </w:rPr>
      </w:pPr>
      <w:r>
        <w:rPr>
          <w:bCs/>
          <w:iCs/>
          <w:sz w:val="28"/>
          <w:szCs w:val="28"/>
          <w:highlight w:val="white"/>
        </w:rPr>
        <w:t>Студента</w:t>
      </w:r>
      <w:r w:rsidR="00EC1183">
        <w:rPr>
          <w:bCs/>
          <w:iCs/>
          <w:sz w:val="28"/>
          <w:szCs w:val="28"/>
          <w:highlight w:val="white"/>
          <w:u w:val="single"/>
        </w:rPr>
        <w:t xml:space="preserve">  </w:t>
      </w:r>
      <w:bookmarkStart w:id="0" w:name="_GoBack"/>
      <w:bookmarkEnd w:id="0"/>
      <w:r>
        <w:rPr>
          <w:bCs/>
          <w:iCs/>
          <w:sz w:val="28"/>
          <w:szCs w:val="28"/>
          <w:highlight w:val="white"/>
          <w:u w:val="single"/>
        </w:rPr>
        <w:tab/>
      </w:r>
      <w:r>
        <w:rPr>
          <w:bCs/>
          <w:iCs/>
          <w:sz w:val="28"/>
          <w:szCs w:val="28"/>
          <w:highlight w:val="white"/>
          <w:u w:val="single"/>
        </w:rPr>
        <w:tab/>
      </w:r>
      <w:r>
        <w:rPr>
          <w:bCs/>
          <w:iCs/>
          <w:sz w:val="28"/>
          <w:szCs w:val="28"/>
          <w:highlight w:val="white"/>
          <w:u w:val="single"/>
        </w:rPr>
        <w:tab/>
      </w:r>
      <w:r>
        <w:rPr>
          <w:bCs/>
          <w:iCs/>
          <w:sz w:val="28"/>
          <w:szCs w:val="28"/>
          <w:highlight w:val="white"/>
        </w:rPr>
        <w:tab/>
      </w:r>
    </w:p>
    <w:p w:rsidR="00252A90" w:rsidRDefault="0000575C">
      <w:pPr>
        <w:rPr>
          <w:bCs/>
          <w:iCs/>
          <w:sz w:val="28"/>
          <w:szCs w:val="28"/>
          <w:highlight w:val="white"/>
        </w:rPr>
      </w:pPr>
      <w:r>
        <w:rPr>
          <w:bCs/>
          <w:iCs/>
          <w:sz w:val="28"/>
          <w:szCs w:val="28"/>
          <w:highlight w:val="white"/>
        </w:rPr>
        <w:t xml:space="preserve">Направление подготовки  </w:t>
      </w:r>
    </w:p>
    <w:p w:rsidR="00252A90" w:rsidRDefault="0000575C">
      <w:pPr>
        <w:rPr>
          <w:bCs/>
          <w:iCs/>
          <w:sz w:val="28"/>
          <w:szCs w:val="28"/>
          <w:highlight w:val="white"/>
        </w:rPr>
      </w:pPr>
      <w:r>
        <w:rPr>
          <w:bCs/>
          <w:iCs/>
          <w:sz w:val="28"/>
          <w:szCs w:val="28"/>
          <w:highlight w:val="white"/>
        </w:rPr>
        <w:t xml:space="preserve">(специальность) </w:t>
      </w:r>
      <w:r>
        <w:rPr>
          <w:bCs/>
          <w:iCs/>
          <w:sz w:val="28"/>
          <w:szCs w:val="28"/>
          <w:highlight w:val="white"/>
          <w:u w:val="single"/>
        </w:rPr>
        <w:t>38.03.05 «Бизнес-информатика»</w:t>
      </w:r>
      <w:r>
        <w:rPr>
          <w:bCs/>
          <w:iCs/>
          <w:sz w:val="28"/>
          <w:szCs w:val="28"/>
          <w:highlight w:val="white"/>
          <w:u w:val="single"/>
        </w:rPr>
        <w:tab/>
      </w:r>
      <w:r>
        <w:rPr>
          <w:bCs/>
          <w:iCs/>
          <w:sz w:val="28"/>
          <w:szCs w:val="28"/>
          <w:highlight w:val="white"/>
          <w:u w:val="single"/>
        </w:rPr>
        <w:tab/>
      </w:r>
    </w:p>
    <w:p w:rsidR="00252A90" w:rsidRDefault="0000575C">
      <w:pPr>
        <w:rPr>
          <w:bCs/>
          <w:iCs/>
          <w:highlight w:val="white"/>
        </w:rPr>
      </w:pPr>
      <w:r>
        <w:rPr>
          <w:bCs/>
          <w:iCs/>
          <w:highlight w:val="white"/>
        </w:rPr>
        <w:t xml:space="preserve">                                   /шифр, наименование направления подготовки (специальности)/</w:t>
      </w:r>
    </w:p>
    <w:p w:rsidR="00252A90" w:rsidRDefault="0000575C">
      <w:pPr>
        <w:rPr>
          <w:bCs/>
          <w:iCs/>
          <w:sz w:val="28"/>
          <w:szCs w:val="28"/>
          <w:highlight w:val="white"/>
          <w:u w:val="single"/>
        </w:rPr>
      </w:pPr>
      <w:r>
        <w:rPr>
          <w:bCs/>
          <w:iCs/>
          <w:sz w:val="28"/>
          <w:szCs w:val="28"/>
          <w:highlight w:val="white"/>
        </w:rPr>
        <w:t xml:space="preserve">Группа </w:t>
      </w:r>
      <w:proofErr w:type="spellStart"/>
      <w:r>
        <w:rPr>
          <w:bCs/>
          <w:iCs/>
          <w:sz w:val="28"/>
          <w:szCs w:val="28"/>
          <w:highlight w:val="white"/>
          <w:u w:val="single"/>
        </w:rPr>
        <w:t>н</w:t>
      </w:r>
      <w:proofErr w:type="gramStart"/>
      <w:r>
        <w:rPr>
          <w:bCs/>
          <w:iCs/>
          <w:sz w:val="28"/>
          <w:szCs w:val="28"/>
          <w:highlight w:val="white"/>
          <w:u w:val="single"/>
        </w:rPr>
        <w:t>.И</w:t>
      </w:r>
      <w:proofErr w:type="gramEnd"/>
      <w:r>
        <w:rPr>
          <w:bCs/>
          <w:iCs/>
          <w:sz w:val="28"/>
          <w:szCs w:val="28"/>
          <w:highlight w:val="white"/>
          <w:u w:val="single"/>
        </w:rPr>
        <w:t>ВДтс</w:t>
      </w:r>
      <w:proofErr w:type="spellEnd"/>
      <w:r>
        <w:rPr>
          <w:bCs/>
          <w:iCs/>
          <w:sz w:val="28"/>
          <w:szCs w:val="28"/>
          <w:highlight w:val="white"/>
          <w:u w:val="single"/>
        </w:rPr>
        <w:t xml:space="preserve"> 30.1/Б2-21</w:t>
      </w:r>
      <w:r>
        <w:rPr>
          <w:bCs/>
          <w:iCs/>
          <w:sz w:val="28"/>
          <w:szCs w:val="28"/>
          <w:highlight w:val="white"/>
          <w:u w:val="single"/>
        </w:rPr>
        <w:tab/>
      </w:r>
      <w:r>
        <w:rPr>
          <w:bCs/>
          <w:iCs/>
          <w:sz w:val="28"/>
          <w:szCs w:val="28"/>
          <w:highlight w:val="white"/>
          <w:u w:val="single"/>
        </w:rPr>
        <w:tab/>
      </w:r>
      <w:r>
        <w:rPr>
          <w:bCs/>
          <w:iCs/>
          <w:sz w:val="28"/>
          <w:szCs w:val="28"/>
          <w:highlight w:val="white"/>
          <w:u w:val="single"/>
        </w:rPr>
        <w:tab/>
      </w:r>
      <w:r>
        <w:rPr>
          <w:bCs/>
          <w:iCs/>
          <w:sz w:val="28"/>
          <w:szCs w:val="28"/>
          <w:highlight w:val="white"/>
          <w:u w:val="single"/>
        </w:rPr>
        <w:tab/>
      </w:r>
      <w:r>
        <w:rPr>
          <w:bCs/>
          <w:iCs/>
          <w:sz w:val="28"/>
          <w:szCs w:val="28"/>
          <w:highlight w:val="white"/>
          <w:u w:val="single"/>
        </w:rPr>
        <w:tab/>
      </w:r>
      <w:r>
        <w:rPr>
          <w:bCs/>
          <w:iCs/>
          <w:sz w:val="28"/>
          <w:szCs w:val="28"/>
          <w:highlight w:val="white"/>
          <w:u w:val="single"/>
        </w:rPr>
        <w:tab/>
      </w:r>
    </w:p>
    <w:p w:rsidR="00252A90" w:rsidRDefault="0000575C">
      <w:pPr>
        <w:rPr>
          <w:bCs/>
          <w:iCs/>
          <w:sz w:val="28"/>
          <w:szCs w:val="28"/>
          <w:highlight w:val="white"/>
        </w:rPr>
      </w:pPr>
      <w:r>
        <w:rPr>
          <w:bCs/>
          <w:iCs/>
          <w:sz w:val="28"/>
          <w:szCs w:val="28"/>
          <w:highlight w:val="white"/>
        </w:rPr>
        <w:t>Направленность (специализация) «Цифровая экономика»</w:t>
      </w:r>
    </w:p>
    <w:p w:rsidR="00252A90" w:rsidRDefault="0000575C">
      <w:pPr>
        <w:rPr>
          <w:bCs/>
          <w:iCs/>
          <w:sz w:val="28"/>
          <w:szCs w:val="28"/>
          <w:highlight w:val="white"/>
        </w:rPr>
      </w:pPr>
      <w:r>
        <w:rPr>
          <w:bCs/>
          <w:iCs/>
          <w:sz w:val="28"/>
          <w:szCs w:val="28"/>
          <w:highlight w:val="white"/>
        </w:rPr>
        <w:t xml:space="preserve">Вид практики    </w:t>
      </w:r>
      <w:proofErr w:type="gramStart"/>
      <w:r>
        <w:rPr>
          <w:bCs/>
          <w:iCs/>
          <w:sz w:val="28"/>
          <w:szCs w:val="28"/>
          <w:highlight w:val="white"/>
          <w:u w:val="single"/>
        </w:rPr>
        <w:t>производственная</w:t>
      </w:r>
      <w:proofErr w:type="gramEnd"/>
      <w:r>
        <w:rPr>
          <w:bCs/>
          <w:iCs/>
          <w:sz w:val="28"/>
          <w:szCs w:val="28"/>
          <w:highlight w:val="white"/>
          <w:u w:val="single"/>
        </w:rPr>
        <w:tab/>
      </w:r>
      <w:r>
        <w:rPr>
          <w:bCs/>
          <w:iCs/>
          <w:sz w:val="28"/>
          <w:szCs w:val="28"/>
          <w:highlight w:val="white"/>
          <w:u w:val="single"/>
        </w:rPr>
        <w:tab/>
      </w:r>
      <w:r>
        <w:rPr>
          <w:bCs/>
          <w:iCs/>
          <w:sz w:val="28"/>
          <w:szCs w:val="28"/>
          <w:highlight w:val="white"/>
          <w:u w:val="single"/>
        </w:rPr>
        <w:tab/>
      </w:r>
      <w:r>
        <w:rPr>
          <w:bCs/>
          <w:iCs/>
          <w:sz w:val="28"/>
          <w:szCs w:val="28"/>
          <w:highlight w:val="white"/>
          <w:u w:val="single"/>
        </w:rPr>
        <w:tab/>
      </w:r>
      <w:r>
        <w:rPr>
          <w:bCs/>
          <w:iCs/>
          <w:sz w:val="28"/>
          <w:szCs w:val="28"/>
          <w:highlight w:val="white"/>
          <w:u w:val="single"/>
        </w:rPr>
        <w:tab/>
      </w:r>
    </w:p>
    <w:p w:rsidR="00252A90" w:rsidRDefault="0000575C">
      <w:pPr>
        <w:rPr>
          <w:bCs/>
          <w:iCs/>
          <w:sz w:val="28"/>
          <w:szCs w:val="28"/>
          <w:highlight w:val="white"/>
        </w:rPr>
      </w:pPr>
      <w:r>
        <w:rPr>
          <w:bCs/>
          <w:iCs/>
          <w:sz w:val="28"/>
          <w:szCs w:val="28"/>
          <w:highlight w:val="white"/>
        </w:rPr>
        <w:t xml:space="preserve">Тип практики    </w:t>
      </w:r>
      <w:r>
        <w:rPr>
          <w:bCs/>
          <w:iCs/>
          <w:sz w:val="28"/>
          <w:szCs w:val="28"/>
          <w:highlight w:val="white"/>
          <w:u w:val="single"/>
        </w:rPr>
        <w:t>эксплуатационная практика</w:t>
      </w:r>
      <w:r>
        <w:rPr>
          <w:bCs/>
          <w:iCs/>
          <w:sz w:val="28"/>
          <w:szCs w:val="28"/>
          <w:highlight w:val="white"/>
          <w:u w:val="single"/>
        </w:rPr>
        <w:tab/>
      </w:r>
    </w:p>
    <w:p w:rsidR="00252A90" w:rsidRDefault="0000575C">
      <w:pPr>
        <w:rPr>
          <w:bCs/>
          <w:iCs/>
          <w:sz w:val="28"/>
          <w:szCs w:val="28"/>
          <w:highlight w:val="white"/>
        </w:rPr>
      </w:pPr>
      <w:r>
        <w:rPr>
          <w:bCs/>
          <w:iCs/>
          <w:sz w:val="28"/>
          <w:szCs w:val="28"/>
          <w:highlight w:val="white"/>
        </w:rPr>
        <w:t xml:space="preserve">в период с «18» марта 2024 г.  по «12» апреля 2024 г.   </w:t>
      </w:r>
    </w:p>
    <w:p w:rsidR="00252A90" w:rsidRDefault="0000575C">
      <w:pPr>
        <w:rPr>
          <w:bCs/>
          <w:iCs/>
          <w:sz w:val="28"/>
          <w:szCs w:val="28"/>
          <w:highlight w:val="white"/>
        </w:rPr>
      </w:pPr>
      <w:r>
        <w:rPr>
          <w:bCs/>
          <w:iCs/>
          <w:sz w:val="28"/>
          <w:szCs w:val="28"/>
          <w:highlight w:val="white"/>
        </w:rPr>
        <w:t xml:space="preserve">Профильная организация </w:t>
      </w:r>
    </w:p>
    <w:p w:rsidR="00252A90" w:rsidRDefault="0000575C">
      <w:pPr>
        <w:rPr>
          <w:bCs/>
          <w:iCs/>
          <w:sz w:val="26"/>
          <w:szCs w:val="26"/>
          <w:highlight w:val="white"/>
        </w:rPr>
      </w:pPr>
      <w:r>
        <w:rPr>
          <w:bCs/>
          <w:iCs/>
          <w:sz w:val="28"/>
          <w:szCs w:val="28"/>
          <w:highlight w:val="white"/>
        </w:rPr>
        <w:t>(профильное струк</w:t>
      </w:r>
      <w:r>
        <w:rPr>
          <w:bCs/>
          <w:iCs/>
          <w:sz w:val="28"/>
          <w:szCs w:val="28"/>
          <w:highlight w:val="white"/>
        </w:rPr>
        <w:t xml:space="preserve">турное подразделение Университета) </w:t>
      </w:r>
      <w:r>
        <w:rPr>
          <w:bCs/>
          <w:iCs/>
          <w:sz w:val="26"/>
          <w:szCs w:val="26"/>
          <w:highlight w:val="white"/>
        </w:rPr>
        <w:t>ООО "</w:t>
      </w:r>
      <w:proofErr w:type="spellStart"/>
      <w:r>
        <w:rPr>
          <w:bCs/>
          <w:iCs/>
          <w:sz w:val="26"/>
          <w:szCs w:val="26"/>
          <w:highlight w:val="white"/>
        </w:rPr>
        <w:t>Амперум</w:t>
      </w:r>
      <w:proofErr w:type="spellEnd"/>
      <w:r>
        <w:rPr>
          <w:bCs/>
          <w:iCs/>
          <w:sz w:val="26"/>
          <w:szCs w:val="26"/>
          <w:highlight w:val="white"/>
        </w:rPr>
        <w:t>"</w:t>
      </w:r>
    </w:p>
    <w:p w:rsidR="00252A90" w:rsidRDefault="00252A90">
      <w:pPr>
        <w:jc w:val="both"/>
        <w:rPr>
          <w:bCs/>
          <w:i/>
          <w:sz w:val="28"/>
          <w:szCs w:val="28"/>
          <w:highlight w:val="white"/>
        </w:rPr>
      </w:pPr>
    </w:p>
    <w:p w:rsidR="00252A90" w:rsidRDefault="0000575C">
      <w:pPr>
        <w:jc w:val="both"/>
        <w:rPr>
          <w:bCs/>
          <w:i/>
          <w:sz w:val="28"/>
          <w:szCs w:val="28"/>
          <w:highlight w:val="white"/>
        </w:rPr>
      </w:pPr>
      <w:r>
        <w:rPr>
          <w:bCs/>
          <w:i/>
          <w:sz w:val="28"/>
          <w:szCs w:val="28"/>
          <w:highlight w:val="white"/>
        </w:rPr>
        <w:t>С требованиями охраны труда, техники безопасности, пожарной безопасн</w:t>
      </w:r>
      <w:r>
        <w:rPr>
          <w:bCs/>
          <w:i/>
          <w:sz w:val="28"/>
          <w:szCs w:val="28"/>
          <w:highlight w:val="white"/>
        </w:rPr>
        <w:t>о</w:t>
      </w:r>
      <w:r>
        <w:rPr>
          <w:bCs/>
          <w:i/>
          <w:sz w:val="28"/>
          <w:szCs w:val="28"/>
          <w:highlight w:val="white"/>
        </w:rPr>
        <w:t xml:space="preserve">сти, а также правилами внутреннего трудового распорядка </w:t>
      </w:r>
      <w:proofErr w:type="gramStart"/>
      <w:r>
        <w:rPr>
          <w:bCs/>
          <w:i/>
          <w:sz w:val="28"/>
          <w:szCs w:val="28"/>
          <w:highlight w:val="white"/>
        </w:rPr>
        <w:t>ознакомлен</w:t>
      </w:r>
      <w:proofErr w:type="gramEnd"/>
      <w:r>
        <w:rPr>
          <w:bCs/>
          <w:i/>
          <w:sz w:val="28"/>
          <w:szCs w:val="28"/>
          <w:highlight w:val="white"/>
        </w:rPr>
        <w:t>.</w:t>
      </w:r>
    </w:p>
    <w:p w:rsidR="00252A90" w:rsidRDefault="00252A90">
      <w:pPr>
        <w:jc w:val="both"/>
        <w:rPr>
          <w:bCs/>
          <w:i/>
          <w:iCs/>
          <w:sz w:val="24"/>
          <w:szCs w:val="32"/>
          <w:highlight w:val="white"/>
        </w:rPr>
      </w:pPr>
    </w:p>
    <w:p w:rsidR="00252A90" w:rsidRDefault="00252A90">
      <w:pPr>
        <w:rPr>
          <w:bCs/>
          <w:iCs/>
          <w:sz w:val="24"/>
          <w:szCs w:val="32"/>
          <w:highlight w:val="white"/>
        </w:rPr>
      </w:pPr>
    </w:p>
    <w:p w:rsidR="00252A90" w:rsidRDefault="0000575C">
      <w:pPr>
        <w:ind w:left="1134"/>
        <w:rPr>
          <w:bCs/>
          <w:iCs/>
          <w:sz w:val="24"/>
          <w:szCs w:val="32"/>
          <w:highlight w:val="white"/>
        </w:rPr>
      </w:pPr>
      <w:r>
        <w:rPr>
          <w:bCs/>
          <w:iCs/>
          <w:sz w:val="24"/>
          <w:szCs w:val="32"/>
          <w:highlight w:val="white"/>
        </w:rPr>
        <w:t xml:space="preserve">                                                            _______</w:t>
      </w:r>
      <w:r>
        <w:rPr>
          <w:bCs/>
          <w:iCs/>
          <w:sz w:val="24"/>
          <w:szCs w:val="32"/>
          <w:highlight w:val="white"/>
        </w:rPr>
        <w:t>_____/</w:t>
      </w:r>
      <w:r>
        <w:rPr>
          <w:highlight w:val="white"/>
        </w:rPr>
        <w:t xml:space="preserve"> </w:t>
      </w:r>
      <w:r>
        <w:rPr>
          <w:bCs/>
          <w:iCs/>
          <w:sz w:val="24"/>
          <w:szCs w:val="32"/>
          <w:highlight w:val="white"/>
        </w:rPr>
        <w:t>Бровко Егор Александрович /</w:t>
      </w:r>
    </w:p>
    <w:p w:rsidR="00252A90" w:rsidRDefault="0000575C">
      <w:pPr>
        <w:ind w:left="4678"/>
        <w:rPr>
          <w:bCs/>
          <w:iCs/>
          <w:highlight w:val="white"/>
        </w:rPr>
      </w:pPr>
      <w:r>
        <w:rPr>
          <w:bCs/>
          <w:iCs/>
          <w:sz w:val="24"/>
          <w:szCs w:val="32"/>
          <w:highlight w:val="white"/>
        </w:rPr>
        <w:t xml:space="preserve">        </w:t>
      </w:r>
      <w:r>
        <w:rPr>
          <w:bCs/>
          <w:iCs/>
          <w:highlight w:val="white"/>
        </w:rPr>
        <w:t xml:space="preserve">Подпись                       ФИО </w:t>
      </w:r>
      <w:proofErr w:type="gramStart"/>
      <w:r>
        <w:rPr>
          <w:bCs/>
          <w:iCs/>
          <w:highlight w:val="white"/>
        </w:rPr>
        <w:t>обучающегося</w:t>
      </w:r>
      <w:proofErr w:type="gramEnd"/>
    </w:p>
    <w:p w:rsidR="00252A90" w:rsidRDefault="0000575C">
      <w:pPr>
        <w:jc w:val="right"/>
        <w:rPr>
          <w:bCs/>
          <w:iCs/>
          <w:sz w:val="24"/>
          <w:szCs w:val="32"/>
          <w:highlight w:val="white"/>
        </w:rPr>
      </w:pPr>
      <w:r>
        <w:rPr>
          <w:bCs/>
          <w:iCs/>
          <w:sz w:val="24"/>
          <w:szCs w:val="32"/>
          <w:highlight w:val="white"/>
        </w:rPr>
        <w:t xml:space="preserve"> «11» марта 2024 г.</w:t>
      </w:r>
    </w:p>
    <w:p w:rsidR="00252A90" w:rsidRDefault="00252A90">
      <w:pPr>
        <w:jc w:val="center"/>
        <w:rPr>
          <w:b/>
          <w:bCs/>
          <w:iCs/>
          <w:sz w:val="28"/>
          <w:szCs w:val="28"/>
          <w:highlight w:val="white"/>
        </w:rPr>
      </w:pPr>
    </w:p>
    <w:p w:rsidR="00252A90" w:rsidRDefault="00252A90">
      <w:pPr>
        <w:jc w:val="center"/>
        <w:rPr>
          <w:b/>
          <w:bCs/>
          <w:iCs/>
          <w:sz w:val="28"/>
          <w:szCs w:val="28"/>
          <w:highlight w:val="white"/>
        </w:rPr>
      </w:pPr>
    </w:p>
    <w:p w:rsidR="00252A90" w:rsidRDefault="00252A90">
      <w:pPr>
        <w:jc w:val="center"/>
        <w:rPr>
          <w:b/>
          <w:bCs/>
          <w:iCs/>
          <w:sz w:val="28"/>
          <w:szCs w:val="28"/>
        </w:rPr>
      </w:pPr>
    </w:p>
    <w:p w:rsidR="00252A90" w:rsidRDefault="0000575C">
      <w:pPr>
        <w:ind w:right="226"/>
        <w:jc w:val="center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                                                                                                    </w:t>
      </w:r>
    </w:p>
    <w:p w:rsidR="00252A90" w:rsidRDefault="0000575C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*не вносится для практики, проводимой на</w:t>
      </w:r>
      <w:r>
        <w:rPr>
          <w:bCs/>
          <w:sz w:val="22"/>
          <w:szCs w:val="22"/>
        </w:rPr>
        <w:t xml:space="preserve"> кафедре Университета</w:t>
      </w:r>
    </w:p>
    <w:p w:rsidR="00252A90" w:rsidRDefault="00252A90">
      <w:pPr>
        <w:jc w:val="both"/>
        <w:rPr>
          <w:bCs/>
          <w:sz w:val="22"/>
          <w:szCs w:val="22"/>
        </w:rPr>
      </w:pPr>
    </w:p>
    <w:p w:rsidR="00252A90" w:rsidRDefault="00252A90">
      <w:pPr>
        <w:jc w:val="both"/>
        <w:rPr>
          <w:bCs/>
          <w:sz w:val="22"/>
          <w:szCs w:val="22"/>
        </w:rPr>
      </w:pPr>
    </w:p>
    <w:p w:rsidR="00252A90" w:rsidRDefault="0000575C">
      <w:pPr>
        <w:pStyle w:val="aff0"/>
        <w:keepNext/>
        <w:spacing w:after="0" w:line="240" w:lineRule="auto"/>
        <w:ind w:left="0" w:right="226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lastRenderedPageBreak/>
        <w:t>Содержание практики</w:t>
      </w:r>
    </w:p>
    <w:p w:rsidR="00252A90" w:rsidRDefault="00252A90">
      <w:pPr>
        <w:rPr>
          <w:b/>
          <w:bCs/>
          <w:iCs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5925"/>
        <w:gridCol w:w="1134"/>
        <w:gridCol w:w="1134"/>
      </w:tblGrid>
      <w:tr w:rsidR="00252A90">
        <w:trPr>
          <w:trHeight w:val="20"/>
          <w:tblHeader/>
        </w:trPr>
        <w:tc>
          <w:tcPr>
            <w:tcW w:w="1413" w:type="dxa"/>
            <w:shd w:val="clear" w:color="auto" w:fill="D9D9D9"/>
            <w:vAlign w:val="center"/>
          </w:tcPr>
          <w:p w:rsidR="00252A90" w:rsidRDefault="0000575C">
            <w:pPr>
              <w:ind w:right="33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>Период практики</w:t>
            </w:r>
          </w:p>
        </w:tc>
        <w:tc>
          <w:tcPr>
            <w:tcW w:w="5925" w:type="dxa"/>
            <w:shd w:val="clear" w:color="auto" w:fill="D9D9D9"/>
            <w:vAlign w:val="center"/>
          </w:tcPr>
          <w:p w:rsidR="00252A90" w:rsidRDefault="000057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работ</w:t>
            </w:r>
          </w:p>
        </w:tc>
        <w:tc>
          <w:tcPr>
            <w:tcW w:w="1134" w:type="dxa"/>
            <w:shd w:val="clear" w:color="auto" w:fill="D9D9D9"/>
          </w:tcPr>
          <w:p w:rsidR="00252A90" w:rsidRDefault="000057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Форм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руемые комп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тенции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252A90" w:rsidRDefault="0000575C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Отметка о выполн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нии</w:t>
            </w:r>
          </w:p>
        </w:tc>
      </w:tr>
      <w:tr w:rsidR="00252A90">
        <w:trPr>
          <w:trHeight w:val="20"/>
        </w:trPr>
        <w:tc>
          <w:tcPr>
            <w:tcW w:w="1413" w:type="dxa"/>
            <w:shd w:val="clear" w:color="auto" w:fill="auto"/>
            <w:vAlign w:val="center"/>
          </w:tcPr>
          <w:p w:rsidR="00252A90" w:rsidRDefault="00252A90">
            <w:pPr>
              <w:ind w:right="33"/>
              <w:jc w:val="center"/>
              <w:rPr>
                <w:sz w:val="24"/>
                <w:szCs w:val="24"/>
              </w:rPr>
            </w:pPr>
          </w:p>
        </w:tc>
        <w:tc>
          <w:tcPr>
            <w:tcW w:w="8193" w:type="dxa"/>
            <w:gridSpan w:val="3"/>
            <w:shd w:val="clear" w:color="auto" w:fill="auto"/>
          </w:tcPr>
          <w:p w:rsidR="00252A90" w:rsidRDefault="0000575C">
            <w:pPr>
              <w:ind w:right="226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Виды проделанной работы, результаты которой необходимо отразить в о</w:t>
            </w:r>
            <w:r>
              <w:rPr>
                <w:iCs/>
                <w:sz w:val="24"/>
                <w:szCs w:val="24"/>
              </w:rPr>
              <w:t>т</w:t>
            </w:r>
            <w:r>
              <w:rPr>
                <w:iCs/>
                <w:sz w:val="24"/>
                <w:szCs w:val="24"/>
              </w:rPr>
              <w:t>чете:</w:t>
            </w:r>
          </w:p>
        </w:tc>
      </w:tr>
      <w:tr w:rsidR="00252A90">
        <w:trPr>
          <w:trHeight w:val="627"/>
        </w:trPr>
        <w:tc>
          <w:tcPr>
            <w:tcW w:w="1413" w:type="dxa"/>
            <w:shd w:val="clear" w:color="auto" w:fill="auto"/>
          </w:tcPr>
          <w:p w:rsidR="00252A90" w:rsidRDefault="0000575C">
            <w:pPr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неделю до начала практики</w:t>
            </w:r>
          </w:p>
        </w:tc>
        <w:tc>
          <w:tcPr>
            <w:tcW w:w="5925" w:type="dxa"/>
            <w:shd w:val="clear" w:color="auto" w:fill="auto"/>
          </w:tcPr>
          <w:p w:rsidR="00252A90" w:rsidRDefault="0000575C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294" w:right="30"/>
              <w:jc w:val="both"/>
              <w:rPr>
                <w:iCs/>
                <w:sz w:val="24"/>
                <w:szCs w:val="24"/>
                <w:highlight w:val="white"/>
              </w:rPr>
            </w:pPr>
            <w:r>
              <w:rPr>
                <w:iCs/>
                <w:sz w:val="24"/>
                <w:szCs w:val="24"/>
                <w:highlight w:val="white"/>
              </w:rPr>
              <w:t xml:space="preserve">оформить </w:t>
            </w:r>
            <w:r>
              <w:rPr>
                <w:iCs/>
                <w:sz w:val="24"/>
                <w:szCs w:val="24"/>
                <w:highlight w:val="white"/>
              </w:rPr>
              <w:t>документы на практику, ознакомиться с программой  практики и требованиями по прохо</w:t>
            </w:r>
            <w:r>
              <w:rPr>
                <w:iCs/>
                <w:sz w:val="24"/>
                <w:szCs w:val="24"/>
                <w:highlight w:val="white"/>
              </w:rPr>
              <w:t>ж</w:t>
            </w:r>
            <w:r>
              <w:rPr>
                <w:iCs/>
                <w:sz w:val="24"/>
                <w:szCs w:val="24"/>
                <w:highlight w:val="white"/>
              </w:rPr>
              <w:t>дению практики и правилами оформления докуме</w:t>
            </w:r>
            <w:r>
              <w:rPr>
                <w:iCs/>
                <w:sz w:val="24"/>
                <w:szCs w:val="24"/>
                <w:highlight w:val="white"/>
              </w:rPr>
              <w:t>н</w:t>
            </w:r>
            <w:r>
              <w:rPr>
                <w:iCs/>
                <w:sz w:val="24"/>
                <w:szCs w:val="24"/>
                <w:highlight w:val="white"/>
              </w:rPr>
              <w:t xml:space="preserve">тов по практике. </w:t>
            </w:r>
          </w:p>
          <w:p w:rsidR="00252A90" w:rsidRDefault="0000575C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294" w:right="30"/>
              <w:jc w:val="both"/>
              <w:rPr>
                <w:iCs/>
                <w:sz w:val="24"/>
                <w:szCs w:val="24"/>
                <w:highlight w:val="white"/>
              </w:rPr>
            </w:pPr>
            <w:r>
              <w:rPr>
                <w:iCs/>
                <w:sz w:val="24"/>
                <w:szCs w:val="24"/>
                <w:highlight w:val="white"/>
              </w:rPr>
              <w:t>изучение методических рекомендаций по организ</w:t>
            </w:r>
            <w:r>
              <w:rPr>
                <w:iCs/>
                <w:sz w:val="24"/>
                <w:szCs w:val="24"/>
                <w:highlight w:val="white"/>
              </w:rPr>
              <w:t>а</w:t>
            </w:r>
            <w:r>
              <w:rPr>
                <w:iCs/>
                <w:sz w:val="24"/>
                <w:szCs w:val="24"/>
                <w:highlight w:val="white"/>
              </w:rPr>
              <w:t>ции и прохождению практики.</w:t>
            </w:r>
          </w:p>
          <w:p w:rsidR="00252A90" w:rsidRDefault="0000575C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294" w:right="30"/>
              <w:jc w:val="both"/>
              <w:rPr>
                <w:iCs/>
                <w:sz w:val="24"/>
                <w:szCs w:val="24"/>
                <w:highlight w:val="white"/>
              </w:rPr>
            </w:pPr>
            <w:r>
              <w:rPr>
                <w:iCs/>
                <w:sz w:val="24"/>
                <w:szCs w:val="24"/>
                <w:highlight w:val="white"/>
              </w:rPr>
              <w:t>получить индивидуальное задание прох</w:t>
            </w:r>
            <w:r>
              <w:rPr>
                <w:iCs/>
                <w:sz w:val="24"/>
                <w:szCs w:val="24"/>
                <w:highlight w:val="white"/>
              </w:rPr>
              <w:t>ождения практики руководителем практики от Университ</w:t>
            </w:r>
            <w:r>
              <w:rPr>
                <w:iCs/>
                <w:sz w:val="24"/>
                <w:szCs w:val="24"/>
                <w:highlight w:val="white"/>
              </w:rPr>
              <w:t>е</w:t>
            </w:r>
            <w:r>
              <w:rPr>
                <w:iCs/>
                <w:sz w:val="24"/>
                <w:szCs w:val="24"/>
                <w:highlight w:val="white"/>
              </w:rPr>
              <w:t>та.</w:t>
            </w:r>
          </w:p>
          <w:p w:rsidR="00252A90" w:rsidRDefault="0000575C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294" w:right="30"/>
              <w:jc w:val="both"/>
              <w:rPr>
                <w:iCs/>
                <w:sz w:val="24"/>
                <w:szCs w:val="24"/>
                <w:highlight w:val="white"/>
              </w:rPr>
            </w:pPr>
            <w:r>
              <w:rPr>
                <w:iCs/>
                <w:sz w:val="24"/>
                <w:szCs w:val="24"/>
                <w:highlight w:val="white"/>
              </w:rPr>
              <w:t xml:space="preserve">инструктаж по технике безопасности. </w:t>
            </w:r>
          </w:p>
        </w:tc>
        <w:tc>
          <w:tcPr>
            <w:tcW w:w="1134" w:type="dxa"/>
            <w:vAlign w:val="center"/>
          </w:tcPr>
          <w:p w:rsidR="00252A90" w:rsidRDefault="0000575C">
            <w:pPr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52A90" w:rsidRDefault="0000575C">
            <w:pPr>
              <w:ind w:right="22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вып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252A90">
        <w:trPr>
          <w:trHeight w:val="627"/>
        </w:trPr>
        <w:tc>
          <w:tcPr>
            <w:tcW w:w="1413" w:type="dxa"/>
            <w:shd w:val="clear" w:color="auto" w:fill="auto"/>
          </w:tcPr>
          <w:p w:rsidR="00252A90" w:rsidRDefault="0000575C">
            <w:pPr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1-2 неделя</w:t>
            </w:r>
          </w:p>
        </w:tc>
        <w:tc>
          <w:tcPr>
            <w:tcW w:w="5925" w:type="dxa"/>
            <w:shd w:val="clear" w:color="auto" w:fill="auto"/>
          </w:tcPr>
          <w:p w:rsidR="00252A90" w:rsidRDefault="0000575C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294" w:right="30"/>
              <w:jc w:val="both"/>
              <w:rPr>
                <w:iCs/>
                <w:sz w:val="24"/>
                <w:szCs w:val="24"/>
                <w:highlight w:val="white"/>
              </w:rPr>
            </w:pPr>
            <w:r>
              <w:rPr>
                <w:iCs/>
                <w:sz w:val="24"/>
                <w:szCs w:val="24"/>
                <w:highlight w:val="white"/>
              </w:rPr>
              <w:t>Провести анализ профессиональной деятельност</w:t>
            </w:r>
            <w:proofErr w:type="gramStart"/>
            <w:r>
              <w:rPr>
                <w:iCs/>
                <w:sz w:val="24"/>
                <w:szCs w:val="24"/>
                <w:highlight w:val="white"/>
              </w:rPr>
              <w:t xml:space="preserve">и </w:t>
            </w:r>
            <w:r>
              <w:rPr>
                <w:bCs/>
                <w:iCs/>
                <w:sz w:val="24"/>
                <w:szCs w:val="24"/>
                <w:highlight w:val="white"/>
              </w:rPr>
              <w:t>ООО</w:t>
            </w:r>
            <w:proofErr w:type="gramEnd"/>
            <w:r>
              <w:rPr>
                <w:bCs/>
                <w:iCs/>
                <w:sz w:val="24"/>
                <w:szCs w:val="24"/>
                <w:highlight w:val="white"/>
              </w:rPr>
              <w:t xml:space="preserve"> "</w:t>
            </w:r>
            <w:proofErr w:type="spellStart"/>
            <w:r>
              <w:rPr>
                <w:bCs/>
                <w:iCs/>
                <w:sz w:val="24"/>
                <w:szCs w:val="24"/>
                <w:highlight w:val="white"/>
              </w:rPr>
              <w:t>Амперум</w:t>
            </w:r>
            <w:proofErr w:type="spellEnd"/>
            <w:r>
              <w:rPr>
                <w:bCs/>
                <w:iCs/>
                <w:sz w:val="24"/>
                <w:szCs w:val="24"/>
                <w:highlight w:val="white"/>
              </w:rPr>
              <w:t>"</w:t>
            </w:r>
          </w:p>
          <w:p w:rsidR="00252A90" w:rsidRDefault="0000575C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294" w:right="30"/>
              <w:jc w:val="both"/>
              <w:rPr>
                <w:iCs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Ознакомиться с современными  стандартами и м</w:t>
            </w:r>
            <w:r>
              <w:rPr>
                <w:sz w:val="24"/>
                <w:szCs w:val="24"/>
                <w:highlight w:val="white"/>
              </w:rPr>
              <w:t>е</w:t>
            </w:r>
            <w:r>
              <w:rPr>
                <w:sz w:val="24"/>
                <w:szCs w:val="24"/>
                <w:highlight w:val="white"/>
              </w:rPr>
              <w:t>тодиками для создания сайта.</w:t>
            </w:r>
          </w:p>
          <w:p w:rsidR="00252A90" w:rsidRDefault="0000575C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294" w:right="30"/>
              <w:jc w:val="both"/>
              <w:rPr>
                <w:iCs/>
                <w:sz w:val="24"/>
                <w:szCs w:val="24"/>
                <w:highlight w:val="white"/>
              </w:rPr>
            </w:pPr>
            <w:r>
              <w:rPr>
                <w:iCs/>
                <w:sz w:val="24"/>
                <w:szCs w:val="24"/>
                <w:highlight w:val="white"/>
              </w:rPr>
              <w:t xml:space="preserve">Определить цели, идеи, задачи сайта. Определить целевую аудиторию – потребителей контента сайта. </w:t>
            </w:r>
          </w:p>
          <w:p w:rsidR="00252A90" w:rsidRDefault="0000575C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294" w:right="30"/>
              <w:jc w:val="both"/>
              <w:rPr>
                <w:iCs/>
                <w:sz w:val="24"/>
                <w:szCs w:val="24"/>
                <w:highlight w:val="white"/>
              </w:rPr>
            </w:pPr>
            <w:r>
              <w:rPr>
                <w:iCs/>
                <w:sz w:val="24"/>
                <w:szCs w:val="24"/>
                <w:highlight w:val="white"/>
              </w:rPr>
              <w:t>Спроектировать структуру сайт</w:t>
            </w:r>
            <w:proofErr w:type="gramStart"/>
            <w:r>
              <w:rPr>
                <w:iCs/>
                <w:sz w:val="24"/>
                <w:szCs w:val="24"/>
                <w:highlight w:val="white"/>
              </w:rPr>
              <w:t xml:space="preserve">а </w:t>
            </w:r>
            <w:r>
              <w:rPr>
                <w:bCs/>
                <w:iCs/>
                <w:sz w:val="24"/>
                <w:szCs w:val="24"/>
                <w:highlight w:val="white"/>
              </w:rPr>
              <w:t>ООО</w:t>
            </w:r>
            <w:proofErr w:type="gramEnd"/>
            <w:r>
              <w:rPr>
                <w:bCs/>
                <w:iCs/>
                <w:sz w:val="24"/>
                <w:szCs w:val="24"/>
                <w:highlight w:val="white"/>
              </w:rPr>
              <w:t xml:space="preserve"> "</w:t>
            </w:r>
            <w:proofErr w:type="spellStart"/>
            <w:r>
              <w:rPr>
                <w:bCs/>
                <w:iCs/>
                <w:sz w:val="24"/>
                <w:szCs w:val="24"/>
                <w:highlight w:val="white"/>
              </w:rPr>
              <w:t>Амперум</w:t>
            </w:r>
            <w:proofErr w:type="spellEnd"/>
            <w:r>
              <w:rPr>
                <w:bCs/>
                <w:iCs/>
                <w:sz w:val="24"/>
                <w:szCs w:val="24"/>
                <w:highlight w:val="white"/>
              </w:rPr>
              <w:t>"</w:t>
            </w:r>
          </w:p>
          <w:p w:rsidR="00252A90" w:rsidRDefault="0000575C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294" w:right="30"/>
              <w:jc w:val="both"/>
              <w:rPr>
                <w:iCs/>
                <w:sz w:val="24"/>
                <w:szCs w:val="24"/>
                <w:highlight w:val="white"/>
              </w:rPr>
            </w:pPr>
            <w:r>
              <w:rPr>
                <w:iCs/>
                <w:sz w:val="24"/>
                <w:szCs w:val="24"/>
                <w:highlight w:val="white"/>
              </w:rPr>
              <w:t>Разработать техническое задание на создание сайта в соответствии с ГОСТ 19.201-78.</w:t>
            </w:r>
          </w:p>
        </w:tc>
        <w:tc>
          <w:tcPr>
            <w:tcW w:w="1134" w:type="dxa"/>
            <w:vAlign w:val="center"/>
          </w:tcPr>
          <w:p w:rsidR="00252A90" w:rsidRDefault="0000575C">
            <w:pPr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52A90" w:rsidRDefault="0000575C">
            <w:pPr>
              <w:ind w:right="22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вып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252A90">
        <w:trPr>
          <w:trHeight w:val="904"/>
        </w:trPr>
        <w:tc>
          <w:tcPr>
            <w:tcW w:w="1413" w:type="dxa"/>
            <w:shd w:val="clear" w:color="auto" w:fill="auto"/>
          </w:tcPr>
          <w:p w:rsidR="00252A90" w:rsidRDefault="0000575C">
            <w:pPr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3-4 неделя</w:t>
            </w:r>
          </w:p>
        </w:tc>
        <w:tc>
          <w:tcPr>
            <w:tcW w:w="5925" w:type="dxa"/>
            <w:shd w:val="clear" w:color="auto" w:fill="auto"/>
          </w:tcPr>
          <w:p w:rsidR="00252A90" w:rsidRDefault="0000575C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294" w:right="30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Создать </w:t>
            </w:r>
            <w:r>
              <w:rPr>
                <w:sz w:val="24"/>
                <w:szCs w:val="24"/>
                <w:highlight w:val="white"/>
              </w:rPr>
              <w:t xml:space="preserve">виртуальный сервер на ПК, установить на него свободно распространяемое программное обеспечение </w:t>
            </w:r>
            <w:proofErr w:type="spellStart"/>
            <w:r>
              <w:rPr>
                <w:sz w:val="24"/>
                <w:szCs w:val="24"/>
                <w:highlight w:val="white"/>
                <w:lang w:val="en-US"/>
              </w:rPr>
              <w:t>Joomla</w:t>
            </w:r>
            <w:proofErr w:type="spellEnd"/>
          </w:p>
          <w:p w:rsidR="00252A90" w:rsidRDefault="0000575C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294" w:right="30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Разработать макет сайта без использования ста</w:t>
            </w:r>
            <w:r>
              <w:rPr>
                <w:sz w:val="24"/>
                <w:szCs w:val="24"/>
                <w:highlight w:val="white"/>
              </w:rPr>
              <w:t>н</w:t>
            </w:r>
            <w:r>
              <w:rPr>
                <w:sz w:val="24"/>
                <w:szCs w:val="24"/>
                <w:highlight w:val="white"/>
              </w:rPr>
              <w:t xml:space="preserve">дартных шаблонов </w:t>
            </w:r>
            <w:proofErr w:type="spellStart"/>
            <w:r>
              <w:rPr>
                <w:sz w:val="24"/>
                <w:szCs w:val="24"/>
                <w:highlight w:val="white"/>
                <w:lang w:val="en-US"/>
              </w:rPr>
              <w:t>Joomla</w:t>
            </w:r>
            <w:proofErr w:type="spellEnd"/>
            <w:r>
              <w:rPr>
                <w:sz w:val="24"/>
                <w:szCs w:val="24"/>
                <w:highlight w:val="white"/>
              </w:rPr>
              <w:t>: расположение модулей и компонентов, дизайн и используемую цветовую схему.</w:t>
            </w:r>
          </w:p>
          <w:p w:rsidR="00252A90" w:rsidRDefault="0000575C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294" w:right="30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Р</w:t>
            </w:r>
            <w:r>
              <w:rPr>
                <w:sz w:val="24"/>
                <w:szCs w:val="24"/>
                <w:highlight w:val="white"/>
              </w:rPr>
              <w:t>азработать два стиля для сайта</w:t>
            </w:r>
          </w:p>
          <w:p w:rsidR="00252A90" w:rsidRDefault="0000575C">
            <w:p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294" w:right="30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- </w:t>
            </w:r>
            <w:r>
              <w:rPr>
                <w:b/>
                <w:sz w:val="24"/>
                <w:szCs w:val="24"/>
                <w:highlight w:val="white"/>
              </w:rPr>
              <w:t>Стандартный</w:t>
            </w:r>
            <w:r>
              <w:rPr>
                <w:sz w:val="24"/>
                <w:szCs w:val="24"/>
                <w:highlight w:val="white"/>
              </w:rPr>
              <w:t xml:space="preserve"> - с цветовой </w:t>
            </w:r>
            <w:proofErr w:type="gramStart"/>
            <w:r>
              <w:rPr>
                <w:sz w:val="24"/>
                <w:szCs w:val="24"/>
                <w:highlight w:val="white"/>
              </w:rPr>
              <w:t>схемой</w:t>
            </w:r>
            <w:proofErr w:type="gramEnd"/>
            <w:r>
              <w:rPr>
                <w:sz w:val="24"/>
                <w:szCs w:val="24"/>
                <w:highlight w:val="white"/>
              </w:rPr>
              <w:t xml:space="preserve"> выбранной на предыдущем шаге </w:t>
            </w:r>
          </w:p>
          <w:p w:rsidR="00252A90" w:rsidRDefault="0000575C">
            <w:p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294" w:right="30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- </w:t>
            </w:r>
            <w:r>
              <w:rPr>
                <w:b/>
                <w:sz w:val="24"/>
                <w:szCs w:val="24"/>
                <w:highlight w:val="white"/>
              </w:rPr>
              <w:t>Для слабовидящих</w:t>
            </w:r>
            <w:r>
              <w:rPr>
                <w:sz w:val="24"/>
                <w:szCs w:val="24"/>
                <w:highlight w:val="white"/>
              </w:rPr>
              <w:t xml:space="preserve"> – в соответствии с ГОСТ </w:t>
            </w:r>
            <w:proofErr w:type="gramStart"/>
            <w:r>
              <w:rPr>
                <w:sz w:val="24"/>
                <w:szCs w:val="24"/>
                <w:highlight w:val="white"/>
              </w:rPr>
              <w:t>Р</w:t>
            </w:r>
            <w:proofErr w:type="gramEnd"/>
            <w:r>
              <w:rPr>
                <w:sz w:val="24"/>
                <w:szCs w:val="24"/>
                <w:highlight w:val="white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lastRenderedPageBreak/>
              <w:t xml:space="preserve">52872-2012. </w:t>
            </w:r>
          </w:p>
          <w:p w:rsidR="00252A90" w:rsidRDefault="0000575C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294" w:right="30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Разработать карту сайта.</w:t>
            </w:r>
          </w:p>
          <w:p w:rsidR="00252A90" w:rsidRDefault="0000575C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294" w:right="30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Разработать страницу 404 и реализовать перен</w:t>
            </w:r>
            <w:r>
              <w:rPr>
                <w:sz w:val="24"/>
                <w:szCs w:val="24"/>
                <w:highlight w:val="white"/>
              </w:rPr>
              <w:t>а</w:t>
            </w:r>
            <w:r>
              <w:rPr>
                <w:sz w:val="24"/>
                <w:szCs w:val="24"/>
                <w:highlight w:val="white"/>
              </w:rPr>
              <w:t>правление на нее в случае отсутст</w:t>
            </w:r>
            <w:r>
              <w:rPr>
                <w:sz w:val="24"/>
                <w:szCs w:val="24"/>
                <w:highlight w:val="white"/>
              </w:rPr>
              <w:t>вия запрашива</w:t>
            </w:r>
            <w:r>
              <w:rPr>
                <w:sz w:val="24"/>
                <w:szCs w:val="24"/>
                <w:highlight w:val="white"/>
              </w:rPr>
              <w:t>е</w:t>
            </w:r>
            <w:r>
              <w:rPr>
                <w:sz w:val="24"/>
                <w:szCs w:val="24"/>
                <w:highlight w:val="white"/>
              </w:rPr>
              <w:t>мой пользователем страницы.</w:t>
            </w:r>
          </w:p>
        </w:tc>
        <w:tc>
          <w:tcPr>
            <w:tcW w:w="1134" w:type="dxa"/>
            <w:vAlign w:val="center"/>
          </w:tcPr>
          <w:p w:rsidR="00252A90" w:rsidRDefault="0000575C">
            <w:pPr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ПК-1, ПК-2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52A90" w:rsidRDefault="0000575C">
            <w:pPr>
              <w:ind w:right="22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вып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252A90">
        <w:trPr>
          <w:trHeight w:val="780"/>
        </w:trPr>
        <w:tc>
          <w:tcPr>
            <w:tcW w:w="1413" w:type="dxa"/>
            <w:shd w:val="clear" w:color="auto" w:fill="auto"/>
            <w:vAlign w:val="center"/>
          </w:tcPr>
          <w:p w:rsidR="00252A90" w:rsidRDefault="0000575C">
            <w:pPr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5-6 неделя</w:t>
            </w:r>
          </w:p>
        </w:tc>
        <w:tc>
          <w:tcPr>
            <w:tcW w:w="5925" w:type="dxa"/>
            <w:shd w:val="clear" w:color="auto" w:fill="auto"/>
          </w:tcPr>
          <w:p w:rsidR="00252A90" w:rsidRDefault="0000575C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294" w:right="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Заполнить сайт контентом по выбранной тематике (минимум 5 статей в каждом разделе).</w:t>
            </w:r>
          </w:p>
          <w:p w:rsidR="00252A90" w:rsidRDefault="0000575C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294" w:right="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Настроить отображение контента: расположение текста, изображений; разработать категории и ссылки меню, навигацию по контенту.</w:t>
            </w:r>
          </w:p>
          <w:p w:rsidR="00252A90" w:rsidRDefault="0000575C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294" w:right="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на сайте компоненты: баннеры, конта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ты, систему обмена сообщениями, ленту новостей, поиск по сайту. </w:t>
            </w:r>
          </w:p>
          <w:p w:rsidR="00252A90" w:rsidRDefault="0000575C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294" w:right="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Настроить учетные </w:t>
            </w:r>
            <w:r>
              <w:rPr>
                <w:sz w:val="24"/>
                <w:szCs w:val="24"/>
              </w:rPr>
              <w:t>записи пользователей сайта: с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здать пользователей, определить их роли и права доступа.</w:t>
            </w:r>
          </w:p>
          <w:p w:rsidR="00252A90" w:rsidRDefault="0000575C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294" w:right="3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Разработать сценарий создания пользователя из под учетной записи сотрудника/лично пользователем.</w:t>
            </w:r>
            <w:proofErr w:type="gramEnd"/>
          </w:p>
        </w:tc>
        <w:tc>
          <w:tcPr>
            <w:tcW w:w="1134" w:type="dxa"/>
            <w:vAlign w:val="center"/>
          </w:tcPr>
          <w:p w:rsidR="00252A90" w:rsidRDefault="0000575C">
            <w:pPr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ПК-1, ПК-2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52A90" w:rsidRDefault="0000575C">
            <w:pPr>
              <w:ind w:right="22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вып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252A90">
        <w:trPr>
          <w:trHeight w:val="780"/>
        </w:trPr>
        <w:tc>
          <w:tcPr>
            <w:tcW w:w="1413" w:type="dxa"/>
            <w:shd w:val="clear" w:color="auto" w:fill="auto"/>
            <w:vAlign w:val="center"/>
          </w:tcPr>
          <w:p w:rsidR="00252A90" w:rsidRDefault="0000575C">
            <w:pPr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7-8 неделя</w:t>
            </w:r>
          </w:p>
        </w:tc>
        <w:tc>
          <w:tcPr>
            <w:tcW w:w="5925" w:type="dxa"/>
            <w:shd w:val="clear" w:color="auto" w:fill="auto"/>
          </w:tcPr>
          <w:p w:rsidR="00252A90" w:rsidRDefault="0000575C">
            <w:pPr>
              <w:pStyle w:val="aff0"/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94" w:right="3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Подобрать семантическое ядро: определить ключ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вые слова для выдачи в поисковых системах; пр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верить ключевые слова на частотность и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конк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рентность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с использованием инструментов </w:t>
            </w:r>
            <w:r>
              <w:rPr>
                <w:rFonts w:ascii="Times New Roman" w:hAnsi="Times New Roman"/>
                <w:sz w:val="24"/>
                <w:szCs w:val="24"/>
              </w:rPr>
              <w:t>wordstat.yandex.ru, trends.google.com</w:t>
            </w:r>
          </w:p>
          <w:p w:rsidR="00252A90" w:rsidRDefault="0000575C">
            <w:pPr>
              <w:pStyle w:val="aff0"/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94" w:right="3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Выбрать страницы для продвижения сайта для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следующего наполнения их ключевыми словами. </w:t>
            </w:r>
          </w:p>
          <w:p w:rsidR="00252A90" w:rsidRDefault="0000575C">
            <w:pPr>
              <w:pStyle w:val="aff0"/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94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Выполнить кластеризацию запросов: выделить о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дельные группы ключевых слов и связать те или иные страницы с группами ключей, оптимизир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вать их для обеспечения релевантности по этой группе ключей.</w:t>
            </w:r>
          </w:p>
        </w:tc>
        <w:tc>
          <w:tcPr>
            <w:tcW w:w="1134" w:type="dxa"/>
            <w:vAlign w:val="center"/>
          </w:tcPr>
          <w:p w:rsidR="00252A90" w:rsidRDefault="0000575C">
            <w:pPr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52A90" w:rsidRDefault="0000575C">
            <w:pPr>
              <w:ind w:right="22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вып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252A90">
        <w:trPr>
          <w:trHeight w:val="780"/>
        </w:trPr>
        <w:tc>
          <w:tcPr>
            <w:tcW w:w="1413" w:type="dxa"/>
            <w:shd w:val="clear" w:color="auto" w:fill="auto"/>
            <w:vAlign w:val="center"/>
          </w:tcPr>
          <w:p w:rsidR="00252A90" w:rsidRDefault="0000575C">
            <w:pPr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9-10 нед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ля</w:t>
            </w:r>
          </w:p>
        </w:tc>
        <w:tc>
          <w:tcPr>
            <w:tcW w:w="5925" w:type="dxa"/>
            <w:shd w:val="clear" w:color="auto" w:fill="auto"/>
          </w:tcPr>
          <w:p w:rsidR="00252A90" w:rsidRDefault="0000575C">
            <w:pPr>
              <w:pStyle w:val="aff0"/>
              <w:numPr>
                <w:ilvl w:val="0"/>
                <w:numId w:val="43"/>
              </w:numPr>
              <w:tabs>
                <w:tab w:val="left" w:pos="0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94" w:right="3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Провести SEO-анализ статей на сайте: определить процент вхождения слов из семантического ядра, проверить обеспечивает ли он релевантность цел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вым запросам, проверить отсутствие перегруженн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сти текста ключевыми словами.</w:t>
            </w:r>
          </w:p>
          <w:p w:rsidR="00252A90" w:rsidRDefault="0000575C">
            <w:pPr>
              <w:pStyle w:val="aff0"/>
              <w:numPr>
                <w:ilvl w:val="0"/>
                <w:numId w:val="43"/>
              </w:numPr>
              <w:tabs>
                <w:tab w:val="left" w:pos="0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94" w:right="3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Провести 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SEO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-оптимизацию интернет-стр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аниц под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поисковые запросы: внедрить ключевые слова в значимые для продвижения позиции и структурные элементы ресурса (теги и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метатеги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title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description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keywords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, заголовки 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6), внедрить ЧПУ-адресацию для страниц сайта (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search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engines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friendly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url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- </w:t>
            </w: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ружественный</w:t>
            </w:r>
            <w:proofErr w:type="gram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поисковым системам URL); выполнить внутреннюю перелинковку сайта.</w:t>
            </w:r>
          </w:p>
          <w:p w:rsidR="00252A90" w:rsidRDefault="0000575C">
            <w:pPr>
              <w:pStyle w:val="aff0"/>
              <w:numPr>
                <w:ilvl w:val="0"/>
                <w:numId w:val="43"/>
              </w:numPr>
              <w:tabs>
                <w:tab w:val="left" w:pos="0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94" w:right="3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Провести анализ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юзабилити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сайта: удобство нав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гации, дружественный пользовательский инте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фейс, цветовая </w:t>
            </w: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t>схема</w:t>
            </w:r>
            <w:proofErr w:type="gram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не рассеивающая внимание.</w:t>
            </w:r>
          </w:p>
        </w:tc>
        <w:tc>
          <w:tcPr>
            <w:tcW w:w="1134" w:type="dxa"/>
            <w:vAlign w:val="center"/>
          </w:tcPr>
          <w:p w:rsidR="00252A90" w:rsidRDefault="0000575C">
            <w:pPr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ПК-1, ПК-3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52A90" w:rsidRDefault="0000575C">
            <w:pPr>
              <w:ind w:right="22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вып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252A90">
        <w:trPr>
          <w:trHeight w:val="780"/>
        </w:trPr>
        <w:tc>
          <w:tcPr>
            <w:tcW w:w="1413" w:type="dxa"/>
            <w:shd w:val="clear" w:color="auto" w:fill="auto"/>
            <w:vAlign w:val="center"/>
          </w:tcPr>
          <w:p w:rsidR="00252A90" w:rsidRDefault="0000575C">
            <w:pPr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Защита итогов практики, отраже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ных в 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чете – в соотве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ствии с распис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нием</w:t>
            </w:r>
          </w:p>
        </w:tc>
        <w:tc>
          <w:tcPr>
            <w:tcW w:w="5925" w:type="dxa"/>
            <w:shd w:val="clear" w:color="auto" w:fill="auto"/>
          </w:tcPr>
          <w:p w:rsidR="00252A90" w:rsidRDefault="0000575C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294" w:right="3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Оформить отчет по практике. </w:t>
            </w:r>
            <w:proofErr w:type="gramStart"/>
            <w:r>
              <w:rPr>
                <w:iCs/>
                <w:sz w:val="24"/>
                <w:szCs w:val="24"/>
              </w:rPr>
              <w:t>Разместить отчет</w:t>
            </w:r>
            <w:proofErr w:type="gramEnd"/>
            <w:r>
              <w:rPr>
                <w:iCs/>
                <w:sz w:val="24"/>
                <w:szCs w:val="24"/>
              </w:rPr>
              <w:t xml:space="preserve"> по практике и созданные файлы </w:t>
            </w:r>
            <w:r>
              <w:rPr>
                <w:sz w:val="24"/>
                <w:szCs w:val="24"/>
              </w:rPr>
              <w:t xml:space="preserve">в соответствующем разделе Электронного университета. </w:t>
            </w:r>
            <w:r>
              <w:rPr>
                <w:iCs/>
                <w:sz w:val="24"/>
                <w:szCs w:val="24"/>
              </w:rPr>
              <w:t>Защита итогов практики, отраженных в отчете – в соотв</w:t>
            </w:r>
            <w:r>
              <w:rPr>
                <w:iCs/>
                <w:sz w:val="24"/>
                <w:szCs w:val="24"/>
              </w:rPr>
              <w:t>етствии с расписанием.</w:t>
            </w:r>
          </w:p>
        </w:tc>
        <w:tc>
          <w:tcPr>
            <w:tcW w:w="1134" w:type="dxa"/>
            <w:vAlign w:val="center"/>
          </w:tcPr>
          <w:p w:rsidR="00252A90" w:rsidRDefault="0000575C">
            <w:pPr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ПК-1, ПК-2, ПК-3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52A90" w:rsidRDefault="00252A90">
            <w:pPr>
              <w:ind w:right="226"/>
              <w:jc w:val="both"/>
              <w:rPr>
                <w:sz w:val="24"/>
                <w:szCs w:val="24"/>
              </w:rPr>
            </w:pPr>
          </w:p>
        </w:tc>
      </w:tr>
    </w:tbl>
    <w:p w:rsidR="00252A90" w:rsidRDefault="00252A90">
      <w:pPr>
        <w:ind w:right="226"/>
        <w:rPr>
          <w:rFonts w:eastAsiaTheme="minorHAnsi"/>
          <w:b/>
          <w:sz w:val="28"/>
          <w:szCs w:val="24"/>
        </w:rPr>
      </w:pPr>
    </w:p>
    <w:p w:rsidR="00252A90" w:rsidRDefault="0000575C">
      <w:pPr>
        <w:ind w:right="226"/>
        <w:jc w:val="center"/>
        <w:rPr>
          <w:rFonts w:eastAsiaTheme="minorHAnsi"/>
          <w:b/>
          <w:sz w:val="28"/>
          <w:szCs w:val="24"/>
        </w:rPr>
      </w:pPr>
      <w:r>
        <w:rPr>
          <w:rFonts w:eastAsiaTheme="minorHAnsi"/>
          <w:b/>
          <w:sz w:val="28"/>
          <w:szCs w:val="24"/>
        </w:rPr>
        <w:t>Планируемые результаты практики</w:t>
      </w:r>
    </w:p>
    <w:tbl>
      <w:tblPr>
        <w:tblW w:w="49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8679"/>
      </w:tblGrid>
      <w:tr w:rsidR="00252A90">
        <w:trPr>
          <w:trHeight w:val="231"/>
          <w:tblHeader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252A90" w:rsidRDefault="0000575C">
            <w:pPr>
              <w:tabs>
                <w:tab w:val="left" w:pos="426"/>
              </w:tabs>
              <w:spacing w:line="276" w:lineRule="auto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Коды</w:t>
            </w:r>
          </w:p>
          <w:p w:rsidR="00252A90" w:rsidRDefault="0000575C">
            <w:pPr>
              <w:tabs>
                <w:tab w:val="left" w:pos="426"/>
              </w:tabs>
              <w:spacing w:line="276" w:lineRule="auto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комп</w:t>
            </w:r>
            <w:r>
              <w:rPr>
                <w:bCs/>
                <w:iCs/>
                <w:sz w:val="22"/>
                <w:szCs w:val="22"/>
              </w:rPr>
              <w:t>е</w:t>
            </w:r>
            <w:r>
              <w:rPr>
                <w:bCs/>
                <w:iCs/>
                <w:sz w:val="22"/>
                <w:szCs w:val="22"/>
              </w:rPr>
              <w:t>тенции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52A90" w:rsidRDefault="0000575C">
            <w:pPr>
              <w:tabs>
                <w:tab w:val="left" w:pos="426"/>
              </w:tabs>
              <w:spacing w:line="276" w:lineRule="auto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Содержание </w:t>
            </w:r>
          </w:p>
          <w:p w:rsidR="00252A90" w:rsidRDefault="0000575C">
            <w:pPr>
              <w:tabs>
                <w:tab w:val="left" w:pos="426"/>
              </w:tabs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компетенций</w:t>
            </w:r>
          </w:p>
        </w:tc>
      </w:tr>
      <w:tr w:rsidR="00252A90">
        <w:trPr>
          <w:trHeight w:val="207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A90" w:rsidRDefault="0000575C">
            <w:pPr>
              <w:tabs>
                <w:tab w:val="left" w:pos="851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ПК-1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A90" w:rsidRDefault="0000575C">
            <w:pPr>
              <w:tabs>
                <w:tab w:val="left" w:pos="851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Способность создавать, редактировать и наполнять контентом информационные ресурсы предприятия</w:t>
            </w:r>
          </w:p>
        </w:tc>
      </w:tr>
      <w:tr w:rsidR="00252A90">
        <w:trPr>
          <w:trHeight w:val="596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A90" w:rsidRDefault="0000575C">
            <w:pPr>
              <w:tabs>
                <w:tab w:val="left" w:pos="851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ПК-2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A90" w:rsidRDefault="0000575C">
            <w:pPr>
              <w:tabs>
                <w:tab w:val="left" w:pos="851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Способность разработки прикладного программного обеспечения для управления бизн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сом</w:t>
            </w:r>
          </w:p>
        </w:tc>
      </w:tr>
      <w:tr w:rsidR="00252A90">
        <w:trPr>
          <w:trHeight w:val="596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A90" w:rsidRDefault="0000575C">
            <w:pPr>
              <w:tabs>
                <w:tab w:val="left" w:pos="851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ПК-3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A90" w:rsidRDefault="0000575C">
            <w:pPr>
              <w:tabs>
                <w:tab w:val="left" w:pos="851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Способность выполнять анализ </w:t>
            </w:r>
            <w:proofErr w:type="gramStart"/>
            <w:r>
              <w:rPr>
                <w:sz w:val="22"/>
                <w:szCs w:val="22"/>
              </w:rPr>
              <w:t>бизнес-информации</w:t>
            </w:r>
            <w:proofErr w:type="gramEnd"/>
          </w:p>
        </w:tc>
      </w:tr>
    </w:tbl>
    <w:p w:rsidR="00252A90" w:rsidRDefault="0000575C">
      <w:pPr>
        <w:rPr>
          <w:bCs/>
          <w:color w:val="000000"/>
          <w:sz w:val="22"/>
        </w:rPr>
        <w:sectPr w:rsidR="00252A90">
          <w:headerReference w:type="even" r:id="rId13"/>
          <w:headerReference w:type="default" r:id="rId14"/>
          <w:pgSz w:w="11906" w:h="16838" w:orient="landscape"/>
          <w:pgMar w:top="964" w:right="566" w:bottom="964" w:left="1644" w:header="720" w:footer="720" w:gutter="0"/>
          <w:cols w:space="720"/>
          <w:titlePg/>
        </w:sectPr>
      </w:pPr>
      <w:r>
        <w:rPr>
          <w:bCs/>
          <w:color w:val="000000"/>
          <w:sz w:val="22"/>
          <w:vertAlign w:val="superscript"/>
        </w:rPr>
        <w:t>*</w:t>
      </w:r>
      <w:r>
        <w:rPr>
          <w:bCs/>
          <w:color w:val="000000"/>
          <w:sz w:val="22"/>
        </w:rPr>
        <w:t>заполняется руководителем практики от Университета</w:t>
      </w:r>
    </w:p>
    <w:p w:rsidR="00252A90" w:rsidRDefault="00252A90">
      <w:pPr>
        <w:spacing w:after="200" w:line="276" w:lineRule="auto"/>
        <w:ind w:right="226"/>
        <w:contextualSpacing/>
        <w:jc w:val="both"/>
        <w:rPr>
          <w:rFonts w:eastAsia="Calibri"/>
          <w:i/>
          <w:sz w:val="28"/>
          <w:szCs w:val="28"/>
          <w:lang w:eastAsia="en-US"/>
        </w:rPr>
      </w:pPr>
    </w:p>
    <w:sectPr w:rsidR="00252A90">
      <w:pgSz w:w="11906" w:h="16838" w:orient="landscape"/>
      <w:pgMar w:top="964" w:right="1644" w:bottom="964" w:left="6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75C" w:rsidRDefault="0000575C">
      <w:r>
        <w:separator/>
      </w:r>
    </w:p>
  </w:endnote>
  <w:endnote w:type="continuationSeparator" w:id="0">
    <w:p w:rsidR="0000575C" w:rsidRDefault="00005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75C" w:rsidRDefault="0000575C">
      <w:r>
        <w:separator/>
      </w:r>
    </w:p>
  </w:footnote>
  <w:footnote w:type="continuationSeparator" w:id="0">
    <w:p w:rsidR="0000575C" w:rsidRDefault="000057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A90" w:rsidRDefault="0000575C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252A90" w:rsidRDefault="00252A90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A90" w:rsidRDefault="00252A90">
    <w:pPr>
      <w:pStyle w:val="ab"/>
    </w:pPr>
  </w:p>
  <w:p w:rsidR="00252A90" w:rsidRDefault="00252A9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57C6A"/>
    <w:multiLevelType w:val="multilevel"/>
    <w:tmpl w:val="7AAA47E4"/>
    <w:lvl w:ilvl="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A3535"/>
    <w:multiLevelType w:val="multilevel"/>
    <w:tmpl w:val="E076A90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CF7361"/>
    <w:multiLevelType w:val="multilevel"/>
    <w:tmpl w:val="1FB26C30"/>
    <w:lvl w:ilvl="0">
      <w:start w:val="1"/>
      <w:numFmt w:val="bullet"/>
      <w:lvlText w:val=""/>
      <w:lvlJc w:val="left"/>
      <w:pPr>
        <w:ind w:left="1609" w:hanging="90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0A190AB5"/>
    <w:multiLevelType w:val="multilevel"/>
    <w:tmpl w:val="C3180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0766C1"/>
    <w:multiLevelType w:val="multilevel"/>
    <w:tmpl w:val="6EA896F8"/>
    <w:lvl w:ilvl="0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5">
    <w:nsid w:val="0E1C0BE3"/>
    <w:multiLevelType w:val="multilevel"/>
    <w:tmpl w:val="7096AAC2"/>
    <w:lvl w:ilvl="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0E5CDA"/>
    <w:multiLevelType w:val="multilevel"/>
    <w:tmpl w:val="B8E4A528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">
    <w:nsid w:val="191E58ED"/>
    <w:multiLevelType w:val="multilevel"/>
    <w:tmpl w:val="9CC84A8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8">
    <w:nsid w:val="1B15194D"/>
    <w:multiLevelType w:val="multilevel"/>
    <w:tmpl w:val="884C3D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AF36C1"/>
    <w:multiLevelType w:val="multilevel"/>
    <w:tmpl w:val="9996A5EE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0F2A70"/>
    <w:multiLevelType w:val="multilevel"/>
    <w:tmpl w:val="987A2A3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E42A4B"/>
    <w:multiLevelType w:val="multilevel"/>
    <w:tmpl w:val="5562F3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7C589A"/>
    <w:multiLevelType w:val="multilevel"/>
    <w:tmpl w:val="A47A7C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A8166A"/>
    <w:multiLevelType w:val="multilevel"/>
    <w:tmpl w:val="4BD6AB7C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468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720"/>
      </w:pPr>
      <w:rPr>
        <w:rFonts w:ascii="Times New Roman" w:eastAsia="Times New Roman" w:hAnsi="Times New Roman" w:cs="Times New Roman"/>
        <w:strike w:val="0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24237B71"/>
    <w:multiLevelType w:val="multilevel"/>
    <w:tmpl w:val="F11E9C00"/>
    <w:lvl w:ilvl="0">
      <w:start w:val="1"/>
      <w:numFmt w:val="decimal"/>
      <w:lvlText w:val="%1"/>
      <w:lvlJc w:val="left"/>
      <w:pPr>
        <w:tabs>
          <w:tab w:val="num" w:pos="630"/>
        </w:tabs>
        <w:ind w:left="630" w:hanging="630"/>
      </w:p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63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5">
    <w:nsid w:val="25700639"/>
    <w:multiLevelType w:val="multilevel"/>
    <w:tmpl w:val="D2E885D2"/>
    <w:lvl w:ilvl="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6F74FF"/>
    <w:multiLevelType w:val="multilevel"/>
    <w:tmpl w:val="54664140"/>
    <w:lvl w:ilvl="0">
      <w:start w:val="1"/>
      <w:numFmt w:val="decimal"/>
      <w:lvlText w:val="%1."/>
      <w:lvlJc w:val="left"/>
      <w:pPr>
        <w:tabs>
          <w:tab w:val="num" w:pos="907"/>
        </w:tabs>
        <w:ind w:left="907" w:hanging="765"/>
      </w:pPr>
      <w:rPr>
        <w:rFonts w:ascii="Times New Roman" w:hAnsi="Times New Roman" w:hint="default"/>
        <w:b w:val="0"/>
        <w:i w:val="0"/>
        <w:strike w:val="0"/>
        <w:color w:val="auto"/>
        <w:sz w:val="26"/>
        <w:szCs w:val="26"/>
      </w:rPr>
    </w:lvl>
    <w:lvl w:ilvl="1">
      <w:start w:val="1"/>
      <w:numFmt w:val="bullet"/>
      <w:lvlText w:val="–"/>
      <w:lvlJc w:val="left"/>
      <w:pPr>
        <w:tabs>
          <w:tab w:val="num" w:pos="1480"/>
        </w:tabs>
        <w:ind w:left="14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17">
    <w:nsid w:val="2A997A73"/>
    <w:multiLevelType w:val="multilevel"/>
    <w:tmpl w:val="A1D626B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2)"/>
      <w:lvlJc w:val="left"/>
      <w:pPr>
        <w:ind w:left="2149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2D94342B"/>
    <w:multiLevelType w:val="multilevel"/>
    <w:tmpl w:val="09461E04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2E1529D8"/>
    <w:multiLevelType w:val="multilevel"/>
    <w:tmpl w:val="206AE216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  <w:lvl w:ilvl="1">
      <w:numFmt w:val="bullet"/>
      <w:lvlText w:val="%1."/>
      <w:lvlJc w:val="left"/>
    </w:lvl>
    <w:lvl w:ilvl="2">
      <w:numFmt w:val="bullet"/>
      <w:lvlText w:val="%1."/>
      <w:lvlJc w:val="left"/>
    </w:lvl>
    <w:lvl w:ilvl="3">
      <w:numFmt w:val="bullet"/>
      <w:lvlText w:val="%1."/>
      <w:lvlJc w:val="left"/>
    </w:lvl>
    <w:lvl w:ilvl="4">
      <w:numFmt w:val="bullet"/>
      <w:lvlText w:val="%1."/>
      <w:lvlJc w:val="left"/>
    </w:lvl>
    <w:lvl w:ilvl="5">
      <w:numFmt w:val="bullet"/>
      <w:lvlText w:val="%1."/>
      <w:lvlJc w:val="left"/>
    </w:lvl>
    <w:lvl w:ilvl="6">
      <w:numFmt w:val="bullet"/>
      <w:lvlText w:val="%1."/>
      <w:lvlJc w:val="left"/>
    </w:lvl>
    <w:lvl w:ilvl="7">
      <w:numFmt w:val="bullet"/>
      <w:lvlText w:val="%1."/>
      <w:lvlJc w:val="left"/>
    </w:lvl>
    <w:lvl w:ilvl="8">
      <w:numFmt w:val="bullet"/>
      <w:lvlText w:val="%1."/>
      <w:lvlJc w:val="left"/>
    </w:lvl>
  </w:abstractNum>
  <w:abstractNum w:abstractNumId="20">
    <w:nsid w:val="2E37209A"/>
    <w:multiLevelType w:val="multilevel"/>
    <w:tmpl w:val="E66AF996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3475B02"/>
    <w:multiLevelType w:val="multilevel"/>
    <w:tmpl w:val="2B8E3EDC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36CD1444"/>
    <w:multiLevelType w:val="multilevel"/>
    <w:tmpl w:val="40904354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391F267F"/>
    <w:multiLevelType w:val="multilevel"/>
    <w:tmpl w:val="3BFCC5D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03A382D"/>
    <w:multiLevelType w:val="multilevel"/>
    <w:tmpl w:val="CC8463A8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590ED7"/>
    <w:multiLevelType w:val="multilevel"/>
    <w:tmpl w:val="F4E2459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BB5EA5"/>
    <w:multiLevelType w:val="multilevel"/>
    <w:tmpl w:val="692669BC"/>
    <w:lvl w:ilvl="0">
      <w:start w:val="1"/>
      <w:numFmt w:val="bullet"/>
      <w:lvlText w:val="–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>
    <w:nsid w:val="4C9546BC"/>
    <w:multiLevelType w:val="multilevel"/>
    <w:tmpl w:val="BD5E56E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8">
    <w:nsid w:val="4D1575DE"/>
    <w:multiLevelType w:val="multilevel"/>
    <w:tmpl w:val="4DB8DA86"/>
    <w:lvl w:ilvl="0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01B511D"/>
    <w:multiLevelType w:val="multilevel"/>
    <w:tmpl w:val="17C2B6CA"/>
    <w:lvl w:ilvl="0">
      <w:start w:val="1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93933AB"/>
    <w:multiLevelType w:val="multilevel"/>
    <w:tmpl w:val="B17A30D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F1E5C3A"/>
    <w:multiLevelType w:val="multilevel"/>
    <w:tmpl w:val="C5D40236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60670C26"/>
    <w:multiLevelType w:val="multilevel"/>
    <w:tmpl w:val="73C83DD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3">
    <w:nsid w:val="629951F6"/>
    <w:multiLevelType w:val="multilevel"/>
    <w:tmpl w:val="1922ABBC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3561A55"/>
    <w:multiLevelType w:val="multilevel"/>
    <w:tmpl w:val="C952034A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4A13942"/>
    <w:multiLevelType w:val="multilevel"/>
    <w:tmpl w:val="9A5EB912"/>
    <w:lvl w:ilvl="0">
      <w:start w:val="1"/>
      <w:numFmt w:val="decimal"/>
      <w:lvlText w:val="%1."/>
      <w:lvlJc w:val="left"/>
      <w:pPr>
        <w:tabs>
          <w:tab w:val="num" w:pos="-284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6">
    <w:nsid w:val="67880C6A"/>
    <w:multiLevelType w:val="multilevel"/>
    <w:tmpl w:val="D5AA6C74"/>
    <w:lvl w:ilvl="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F44715"/>
    <w:multiLevelType w:val="multilevel"/>
    <w:tmpl w:val="61DA8292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69A81E32"/>
    <w:multiLevelType w:val="multilevel"/>
    <w:tmpl w:val="3B2ED150"/>
    <w:lvl w:ilvl="0">
      <w:start w:val="1"/>
      <w:numFmt w:val="decimal"/>
      <w:lvlText w:val="%1."/>
      <w:lvlJc w:val="left"/>
      <w:pPr>
        <w:ind w:left="517" w:hanging="375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A284603"/>
    <w:multiLevelType w:val="multilevel"/>
    <w:tmpl w:val="641023DC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0">
    <w:nsid w:val="705964E8"/>
    <w:multiLevelType w:val="multilevel"/>
    <w:tmpl w:val="C57249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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2D366C9"/>
    <w:multiLevelType w:val="multilevel"/>
    <w:tmpl w:val="05AC0CF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2">
    <w:nsid w:val="7E816FBF"/>
    <w:multiLevelType w:val="multilevel"/>
    <w:tmpl w:val="880A8AD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3"/>
  </w:num>
  <w:num w:numId="3">
    <w:abstractNumId w:val="20"/>
  </w:num>
  <w:num w:numId="4">
    <w:abstractNumId w:val="18"/>
  </w:num>
  <w:num w:numId="5">
    <w:abstractNumId w:val="29"/>
  </w:num>
  <w:num w:numId="6">
    <w:abstractNumId w:val="21"/>
  </w:num>
  <w:num w:numId="7">
    <w:abstractNumId w:val="31"/>
  </w:num>
  <w:num w:numId="8">
    <w:abstractNumId w:val="9"/>
  </w:num>
  <w:num w:numId="9">
    <w:abstractNumId w:val="19"/>
  </w:num>
  <w:num w:numId="10">
    <w:abstractNumId w:val="39"/>
  </w:num>
  <w:num w:numId="11">
    <w:abstractNumId w:val="38"/>
  </w:num>
  <w:num w:numId="12">
    <w:abstractNumId w:val="35"/>
  </w:num>
  <w:num w:numId="13">
    <w:abstractNumId w:val="7"/>
  </w:num>
  <w:num w:numId="14">
    <w:abstractNumId w:val="30"/>
  </w:num>
  <w:num w:numId="15">
    <w:abstractNumId w:val="2"/>
  </w:num>
  <w:num w:numId="16">
    <w:abstractNumId w:val="23"/>
  </w:num>
  <w:num w:numId="17">
    <w:abstractNumId w:val="4"/>
  </w:num>
  <w:num w:numId="18">
    <w:abstractNumId w:val="14"/>
  </w:num>
  <w:num w:numId="19">
    <w:abstractNumId w:val="36"/>
  </w:num>
  <w:num w:numId="20">
    <w:abstractNumId w:val="40"/>
  </w:num>
  <w:num w:numId="21">
    <w:abstractNumId w:val="8"/>
  </w:num>
  <w:num w:numId="22">
    <w:abstractNumId w:val="24"/>
  </w:num>
  <w:num w:numId="23">
    <w:abstractNumId w:val="10"/>
  </w:num>
  <w:num w:numId="24">
    <w:abstractNumId w:val="25"/>
  </w:num>
  <w:num w:numId="25">
    <w:abstractNumId w:val="27"/>
  </w:num>
  <w:num w:numId="26">
    <w:abstractNumId w:val="32"/>
  </w:num>
  <w:num w:numId="27">
    <w:abstractNumId w:val="42"/>
  </w:num>
  <w:num w:numId="28">
    <w:abstractNumId w:val="15"/>
  </w:num>
  <w:num w:numId="29">
    <w:abstractNumId w:val="22"/>
  </w:num>
  <w:num w:numId="30">
    <w:abstractNumId w:val="37"/>
  </w:num>
  <w:num w:numId="31">
    <w:abstractNumId w:val="28"/>
  </w:num>
  <w:num w:numId="32">
    <w:abstractNumId w:val="26"/>
  </w:num>
  <w:num w:numId="33">
    <w:abstractNumId w:val="12"/>
  </w:num>
  <w:num w:numId="34">
    <w:abstractNumId w:val="5"/>
  </w:num>
  <w:num w:numId="35">
    <w:abstractNumId w:val="0"/>
  </w:num>
  <w:num w:numId="36">
    <w:abstractNumId w:val="17"/>
  </w:num>
  <w:num w:numId="37">
    <w:abstractNumId w:val="3"/>
  </w:num>
  <w:num w:numId="38">
    <w:abstractNumId w:val="11"/>
  </w:num>
  <w:num w:numId="39">
    <w:abstractNumId w:val="16"/>
  </w:num>
  <w:num w:numId="40">
    <w:abstractNumId w:val="41"/>
  </w:num>
  <w:num w:numId="41">
    <w:abstractNumId w:val="6"/>
  </w:num>
  <w:num w:numId="42">
    <w:abstractNumId w:val="1"/>
  </w:num>
  <w:num w:numId="4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142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A90"/>
    <w:rsid w:val="0000575C"/>
    <w:rsid w:val="00252A90"/>
    <w:rsid w:val="00EC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left="-108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ind w:right="-766" w:firstLine="567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ind w:right="-766"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pPr>
      <w:keepNext/>
      <w:ind w:left="-2235" w:right="-766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pPr>
      <w:keepNext/>
      <w:ind w:right="-766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32"/>
    </w:rPr>
  </w:style>
  <w:style w:type="paragraph" w:styleId="8">
    <w:name w:val="heading 8"/>
    <w:basedOn w:val="a"/>
    <w:next w:val="a"/>
    <w:link w:val="80"/>
    <w:qFormat/>
    <w:pPr>
      <w:keepNext/>
      <w:jc w:val="right"/>
      <w:outlineLvl w:val="7"/>
    </w:pPr>
    <w:rPr>
      <w:bCs/>
      <w:sz w:val="26"/>
    </w:rPr>
  </w:style>
  <w:style w:type="paragraph" w:styleId="9">
    <w:name w:val="heading 9"/>
    <w:basedOn w:val="a"/>
    <w:next w:val="a"/>
    <w:link w:val="90"/>
    <w:qFormat/>
    <w:pPr>
      <w:keepNext/>
      <w:ind w:right="-766" w:firstLine="5103"/>
      <w:jc w:val="both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Название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paragraph" w:styleId="ab">
    <w:name w:val="header"/>
    <w:basedOn w:val="a"/>
    <w:link w:val="aa"/>
    <w:pPr>
      <w:tabs>
        <w:tab w:val="center" w:pos="4153"/>
        <w:tab w:val="right" w:pos="8306"/>
      </w:tabs>
    </w:pPr>
  </w:style>
  <w:style w:type="paragraph" w:styleId="ae">
    <w:name w:val="footer"/>
    <w:basedOn w:val="a"/>
    <w:link w:val="ad"/>
    <w:pPr>
      <w:tabs>
        <w:tab w:val="center" w:pos="4153"/>
        <w:tab w:val="right" w:pos="8306"/>
      </w:tabs>
    </w:pPr>
  </w:style>
  <w:style w:type="character" w:styleId="af1">
    <w:name w:val="page number"/>
    <w:basedOn w:val="a0"/>
  </w:style>
  <w:style w:type="paragraph" w:styleId="a5">
    <w:name w:val="Title"/>
    <w:basedOn w:val="a"/>
    <w:link w:val="a4"/>
    <w:qFormat/>
    <w:pPr>
      <w:jc w:val="center"/>
    </w:pPr>
    <w:rPr>
      <w:b/>
      <w:sz w:val="28"/>
    </w:rPr>
  </w:style>
  <w:style w:type="paragraph" w:styleId="a7">
    <w:name w:val="Subtitle"/>
    <w:basedOn w:val="a"/>
    <w:link w:val="a6"/>
    <w:qFormat/>
    <w:rPr>
      <w:b/>
      <w:sz w:val="28"/>
    </w:rPr>
  </w:style>
  <w:style w:type="paragraph" w:styleId="af2">
    <w:name w:val="Body Text Indent"/>
    <w:basedOn w:val="a"/>
    <w:pPr>
      <w:ind w:firstLine="567"/>
      <w:jc w:val="both"/>
    </w:pPr>
    <w:rPr>
      <w:sz w:val="24"/>
    </w:rPr>
  </w:style>
  <w:style w:type="paragraph" w:styleId="af3">
    <w:name w:val="Block Text"/>
    <w:basedOn w:val="a"/>
    <w:pPr>
      <w:ind w:left="567" w:right="-766"/>
    </w:pPr>
    <w:rPr>
      <w:b/>
      <w:sz w:val="24"/>
    </w:rPr>
  </w:style>
  <w:style w:type="paragraph" w:styleId="32">
    <w:name w:val="Body Text Indent 3"/>
    <w:basedOn w:val="a"/>
    <w:pPr>
      <w:ind w:right="-766" w:firstLine="567"/>
      <w:jc w:val="both"/>
    </w:pPr>
    <w:rPr>
      <w:i/>
      <w:iCs/>
      <w:sz w:val="24"/>
    </w:rPr>
  </w:style>
  <w:style w:type="paragraph" w:styleId="24">
    <w:name w:val="Body Text Indent 2"/>
    <w:basedOn w:val="a"/>
    <w:link w:val="25"/>
    <w:pPr>
      <w:ind w:right="-766" w:firstLine="56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199" w:firstLine="567"/>
      <w:jc w:val="both"/>
    </w:pPr>
    <w:rPr>
      <w:sz w:val="24"/>
    </w:rPr>
  </w:style>
  <w:style w:type="paragraph" w:customStyle="1" w:styleId="ConsNonformat">
    <w:name w:val="ConsNonformat"/>
    <w:pPr>
      <w:widowControl w:val="0"/>
    </w:pPr>
    <w:rPr>
      <w:rFonts w:ascii="Courier New" w:hAnsi="Courier New"/>
    </w:rPr>
  </w:style>
  <w:style w:type="paragraph" w:styleId="af4">
    <w:name w:val="Body Text"/>
    <w:basedOn w:val="a"/>
    <w:pPr>
      <w:spacing w:after="120"/>
    </w:pPr>
  </w:style>
  <w:style w:type="paragraph" w:styleId="26">
    <w:name w:val="Body Text 2"/>
    <w:basedOn w:val="a"/>
    <w:pPr>
      <w:jc w:val="both"/>
    </w:pPr>
    <w:rPr>
      <w:bCs/>
      <w:sz w:val="26"/>
    </w:rPr>
  </w:style>
  <w:style w:type="paragraph" w:styleId="33">
    <w:name w:val="Body Text 3"/>
    <w:basedOn w:val="a"/>
    <w:pPr>
      <w:ind w:right="-30"/>
      <w:jc w:val="both"/>
    </w:pPr>
    <w:rPr>
      <w:bCs/>
      <w:sz w:val="24"/>
    </w:rPr>
  </w:style>
  <w:style w:type="paragraph" w:customStyle="1" w:styleId="211">
    <w:name w:val="Основной текст 21"/>
    <w:basedOn w:val="a"/>
    <w:pPr>
      <w:jc w:val="both"/>
    </w:pPr>
    <w:rPr>
      <w:sz w:val="28"/>
    </w:rPr>
  </w:style>
  <w:style w:type="table" w:styleId="af5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annotation reference"/>
    <w:rPr>
      <w:sz w:val="16"/>
      <w:szCs w:val="16"/>
    </w:rPr>
  </w:style>
  <w:style w:type="paragraph" w:styleId="af7">
    <w:name w:val="annotation text"/>
    <w:basedOn w:val="a"/>
    <w:link w:val="af8"/>
  </w:style>
  <w:style w:type="character" w:customStyle="1" w:styleId="af8">
    <w:name w:val="Текст примечания Знак"/>
    <w:basedOn w:val="a0"/>
    <w:link w:val="af7"/>
  </w:style>
  <w:style w:type="paragraph" w:styleId="af9">
    <w:name w:val="annotation subject"/>
    <w:basedOn w:val="af7"/>
    <w:next w:val="af7"/>
    <w:link w:val="afa"/>
    <w:rPr>
      <w:b/>
      <w:bCs/>
    </w:rPr>
  </w:style>
  <w:style w:type="character" w:customStyle="1" w:styleId="afa">
    <w:name w:val="Тема примечания Знак"/>
    <w:link w:val="af9"/>
    <w:rPr>
      <w:b/>
      <w:bCs/>
    </w:rPr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Pr>
      <w:b/>
      <w:sz w:val="32"/>
    </w:rPr>
  </w:style>
  <w:style w:type="character" w:customStyle="1" w:styleId="20">
    <w:name w:val="Заголовок 2 Знак"/>
    <w:link w:val="2"/>
    <w:rPr>
      <w:sz w:val="28"/>
    </w:rPr>
  </w:style>
  <w:style w:type="paragraph" w:styleId="afd">
    <w:name w:val="footnote text"/>
    <w:basedOn w:val="a"/>
    <w:link w:val="afe"/>
    <w:uiPriority w:val="99"/>
    <w:unhideWhenUsed/>
    <w:rPr>
      <w:rFonts w:ascii="Calibri" w:eastAsia="Calibri" w:hAnsi="Calibri"/>
      <w:lang w:eastAsia="en-US"/>
    </w:rPr>
  </w:style>
  <w:style w:type="character" w:customStyle="1" w:styleId="afe">
    <w:name w:val="Текст сноски Знак"/>
    <w:link w:val="afd"/>
    <w:uiPriority w:val="99"/>
    <w:rPr>
      <w:rFonts w:ascii="Calibri" w:eastAsia="Calibri" w:hAnsi="Calibri"/>
      <w:lang w:eastAsia="en-US"/>
    </w:rPr>
  </w:style>
  <w:style w:type="character" w:styleId="aff">
    <w:name w:val="footnote reference"/>
    <w:uiPriority w:val="99"/>
    <w:unhideWhenUsed/>
    <w:rPr>
      <w:vertAlign w:val="superscript"/>
    </w:rPr>
  </w:style>
  <w:style w:type="table" w:customStyle="1" w:styleId="12">
    <w:name w:val="Сетка таблицы1"/>
    <w:basedOn w:val="a1"/>
    <w:next w:val="af5"/>
    <w:uiPriority w:val="59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Pr>
      <w:sz w:val="26"/>
      <w:szCs w:val="26"/>
    </w:rPr>
  </w:style>
  <w:style w:type="paragraph" w:styleId="aff0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5">
    <w:name w:val="Основной текст с отступом 2 Знак"/>
    <w:basedOn w:val="a0"/>
    <w:link w:val="24"/>
    <w:rPr>
      <w:sz w:val="24"/>
    </w:rPr>
  </w:style>
  <w:style w:type="character" w:styleId="aff1">
    <w:name w:val="Hyperlink"/>
    <w:basedOn w:val="a0"/>
    <w:uiPriority w:val="99"/>
    <w:unhideWhenUsed/>
    <w:rPr>
      <w:color w:val="0000FF"/>
      <w:u w:val="single"/>
    </w:rPr>
  </w:style>
  <w:style w:type="paragraph" w:styleId="aff2">
    <w:name w:val="endnote text"/>
    <w:basedOn w:val="a"/>
    <w:link w:val="aff3"/>
    <w:semiHidden/>
    <w:unhideWhenUsed/>
  </w:style>
  <w:style w:type="character" w:customStyle="1" w:styleId="aff3">
    <w:name w:val="Текст концевой сноски Знак"/>
    <w:basedOn w:val="a0"/>
    <w:link w:val="aff2"/>
    <w:semiHidden/>
  </w:style>
  <w:style w:type="character" w:styleId="aff4">
    <w:name w:val="endnote reference"/>
    <w:basedOn w:val="a0"/>
    <w:semiHidden/>
    <w:unhideWhenUsed/>
    <w:rPr>
      <w:vertAlign w:val="superscript"/>
    </w:rPr>
  </w:style>
  <w:style w:type="paragraph" w:customStyle="1" w:styleId="Default">
    <w:name w:val="Default"/>
    <w:rPr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left="-108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ind w:right="-766" w:firstLine="567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ind w:right="-766"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pPr>
      <w:keepNext/>
      <w:ind w:left="-2235" w:right="-766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pPr>
      <w:keepNext/>
      <w:ind w:right="-766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32"/>
    </w:rPr>
  </w:style>
  <w:style w:type="paragraph" w:styleId="8">
    <w:name w:val="heading 8"/>
    <w:basedOn w:val="a"/>
    <w:next w:val="a"/>
    <w:link w:val="80"/>
    <w:qFormat/>
    <w:pPr>
      <w:keepNext/>
      <w:jc w:val="right"/>
      <w:outlineLvl w:val="7"/>
    </w:pPr>
    <w:rPr>
      <w:bCs/>
      <w:sz w:val="26"/>
    </w:rPr>
  </w:style>
  <w:style w:type="paragraph" w:styleId="9">
    <w:name w:val="heading 9"/>
    <w:basedOn w:val="a"/>
    <w:next w:val="a"/>
    <w:link w:val="90"/>
    <w:qFormat/>
    <w:pPr>
      <w:keepNext/>
      <w:ind w:right="-766" w:firstLine="5103"/>
      <w:jc w:val="both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Название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paragraph" w:styleId="ab">
    <w:name w:val="header"/>
    <w:basedOn w:val="a"/>
    <w:link w:val="aa"/>
    <w:pPr>
      <w:tabs>
        <w:tab w:val="center" w:pos="4153"/>
        <w:tab w:val="right" w:pos="8306"/>
      </w:tabs>
    </w:pPr>
  </w:style>
  <w:style w:type="paragraph" w:styleId="ae">
    <w:name w:val="footer"/>
    <w:basedOn w:val="a"/>
    <w:link w:val="ad"/>
    <w:pPr>
      <w:tabs>
        <w:tab w:val="center" w:pos="4153"/>
        <w:tab w:val="right" w:pos="8306"/>
      </w:tabs>
    </w:pPr>
  </w:style>
  <w:style w:type="character" w:styleId="af1">
    <w:name w:val="page number"/>
    <w:basedOn w:val="a0"/>
  </w:style>
  <w:style w:type="paragraph" w:styleId="a5">
    <w:name w:val="Title"/>
    <w:basedOn w:val="a"/>
    <w:link w:val="a4"/>
    <w:qFormat/>
    <w:pPr>
      <w:jc w:val="center"/>
    </w:pPr>
    <w:rPr>
      <w:b/>
      <w:sz w:val="28"/>
    </w:rPr>
  </w:style>
  <w:style w:type="paragraph" w:styleId="a7">
    <w:name w:val="Subtitle"/>
    <w:basedOn w:val="a"/>
    <w:link w:val="a6"/>
    <w:qFormat/>
    <w:rPr>
      <w:b/>
      <w:sz w:val="28"/>
    </w:rPr>
  </w:style>
  <w:style w:type="paragraph" w:styleId="af2">
    <w:name w:val="Body Text Indent"/>
    <w:basedOn w:val="a"/>
    <w:pPr>
      <w:ind w:firstLine="567"/>
      <w:jc w:val="both"/>
    </w:pPr>
    <w:rPr>
      <w:sz w:val="24"/>
    </w:rPr>
  </w:style>
  <w:style w:type="paragraph" w:styleId="af3">
    <w:name w:val="Block Text"/>
    <w:basedOn w:val="a"/>
    <w:pPr>
      <w:ind w:left="567" w:right="-766"/>
    </w:pPr>
    <w:rPr>
      <w:b/>
      <w:sz w:val="24"/>
    </w:rPr>
  </w:style>
  <w:style w:type="paragraph" w:styleId="32">
    <w:name w:val="Body Text Indent 3"/>
    <w:basedOn w:val="a"/>
    <w:pPr>
      <w:ind w:right="-766" w:firstLine="567"/>
      <w:jc w:val="both"/>
    </w:pPr>
    <w:rPr>
      <w:i/>
      <w:iCs/>
      <w:sz w:val="24"/>
    </w:rPr>
  </w:style>
  <w:style w:type="paragraph" w:styleId="24">
    <w:name w:val="Body Text Indent 2"/>
    <w:basedOn w:val="a"/>
    <w:link w:val="25"/>
    <w:pPr>
      <w:ind w:right="-766" w:firstLine="56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199" w:firstLine="567"/>
      <w:jc w:val="both"/>
    </w:pPr>
    <w:rPr>
      <w:sz w:val="24"/>
    </w:rPr>
  </w:style>
  <w:style w:type="paragraph" w:customStyle="1" w:styleId="ConsNonformat">
    <w:name w:val="ConsNonformat"/>
    <w:pPr>
      <w:widowControl w:val="0"/>
    </w:pPr>
    <w:rPr>
      <w:rFonts w:ascii="Courier New" w:hAnsi="Courier New"/>
    </w:rPr>
  </w:style>
  <w:style w:type="paragraph" w:styleId="af4">
    <w:name w:val="Body Text"/>
    <w:basedOn w:val="a"/>
    <w:pPr>
      <w:spacing w:after="120"/>
    </w:pPr>
  </w:style>
  <w:style w:type="paragraph" w:styleId="26">
    <w:name w:val="Body Text 2"/>
    <w:basedOn w:val="a"/>
    <w:pPr>
      <w:jc w:val="both"/>
    </w:pPr>
    <w:rPr>
      <w:bCs/>
      <w:sz w:val="26"/>
    </w:rPr>
  </w:style>
  <w:style w:type="paragraph" w:styleId="33">
    <w:name w:val="Body Text 3"/>
    <w:basedOn w:val="a"/>
    <w:pPr>
      <w:ind w:right="-30"/>
      <w:jc w:val="both"/>
    </w:pPr>
    <w:rPr>
      <w:bCs/>
      <w:sz w:val="24"/>
    </w:rPr>
  </w:style>
  <w:style w:type="paragraph" w:customStyle="1" w:styleId="211">
    <w:name w:val="Основной текст 21"/>
    <w:basedOn w:val="a"/>
    <w:pPr>
      <w:jc w:val="both"/>
    </w:pPr>
    <w:rPr>
      <w:sz w:val="28"/>
    </w:rPr>
  </w:style>
  <w:style w:type="table" w:styleId="af5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annotation reference"/>
    <w:rPr>
      <w:sz w:val="16"/>
      <w:szCs w:val="16"/>
    </w:rPr>
  </w:style>
  <w:style w:type="paragraph" w:styleId="af7">
    <w:name w:val="annotation text"/>
    <w:basedOn w:val="a"/>
    <w:link w:val="af8"/>
  </w:style>
  <w:style w:type="character" w:customStyle="1" w:styleId="af8">
    <w:name w:val="Текст примечания Знак"/>
    <w:basedOn w:val="a0"/>
    <w:link w:val="af7"/>
  </w:style>
  <w:style w:type="paragraph" w:styleId="af9">
    <w:name w:val="annotation subject"/>
    <w:basedOn w:val="af7"/>
    <w:next w:val="af7"/>
    <w:link w:val="afa"/>
    <w:rPr>
      <w:b/>
      <w:bCs/>
    </w:rPr>
  </w:style>
  <w:style w:type="character" w:customStyle="1" w:styleId="afa">
    <w:name w:val="Тема примечания Знак"/>
    <w:link w:val="af9"/>
    <w:rPr>
      <w:b/>
      <w:bCs/>
    </w:rPr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Pr>
      <w:b/>
      <w:sz w:val="32"/>
    </w:rPr>
  </w:style>
  <w:style w:type="character" w:customStyle="1" w:styleId="20">
    <w:name w:val="Заголовок 2 Знак"/>
    <w:link w:val="2"/>
    <w:rPr>
      <w:sz w:val="28"/>
    </w:rPr>
  </w:style>
  <w:style w:type="paragraph" w:styleId="afd">
    <w:name w:val="footnote text"/>
    <w:basedOn w:val="a"/>
    <w:link w:val="afe"/>
    <w:uiPriority w:val="99"/>
    <w:unhideWhenUsed/>
    <w:rPr>
      <w:rFonts w:ascii="Calibri" w:eastAsia="Calibri" w:hAnsi="Calibri"/>
      <w:lang w:eastAsia="en-US"/>
    </w:rPr>
  </w:style>
  <w:style w:type="character" w:customStyle="1" w:styleId="afe">
    <w:name w:val="Текст сноски Знак"/>
    <w:link w:val="afd"/>
    <w:uiPriority w:val="99"/>
    <w:rPr>
      <w:rFonts w:ascii="Calibri" w:eastAsia="Calibri" w:hAnsi="Calibri"/>
      <w:lang w:eastAsia="en-US"/>
    </w:rPr>
  </w:style>
  <w:style w:type="character" w:styleId="aff">
    <w:name w:val="footnote reference"/>
    <w:uiPriority w:val="99"/>
    <w:unhideWhenUsed/>
    <w:rPr>
      <w:vertAlign w:val="superscript"/>
    </w:rPr>
  </w:style>
  <w:style w:type="table" w:customStyle="1" w:styleId="12">
    <w:name w:val="Сетка таблицы1"/>
    <w:basedOn w:val="a1"/>
    <w:next w:val="af5"/>
    <w:uiPriority w:val="59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Pr>
      <w:sz w:val="26"/>
      <w:szCs w:val="26"/>
    </w:rPr>
  </w:style>
  <w:style w:type="paragraph" w:styleId="aff0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5">
    <w:name w:val="Основной текст с отступом 2 Знак"/>
    <w:basedOn w:val="a0"/>
    <w:link w:val="24"/>
    <w:rPr>
      <w:sz w:val="24"/>
    </w:rPr>
  </w:style>
  <w:style w:type="character" w:styleId="aff1">
    <w:name w:val="Hyperlink"/>
    <w:basedOn w:val="a0"/>
    <w:uiPriority w:val="99"/>
    <w:unhideWhenUsed/>
    <w:rPr>
      <w:color w:val="0000FF"/>
      <w:u w:val="single"/>
    </w:rPr>
  </w:style>
  <w:style w:type="paragraph" w:styleId="aff2">
    <w:name w:val="endnote text"/>
    <w:basedOn w:val="a"/>
    <w:link w:val="aff3"/>
    <w:semiHidden/>
    <w:unhideWhenUsed/>
  </w:style>
  <w:style w:type="character" w:customStyle="1" w:styleId="aff3">
    <w:name w:val="Текст концевой сноски Знак"/>
    <w:basedOn w:val="a0"/>
    <w:link w:val="aff2"/>
    <w:semiHidden/>
  </w:style>
  <w:style w:type="character" w:styleId="aff4">
    <w:name w:val="endnote reference"/>
    <w:basedOn w:val="a0"/>
    <w:semiHidden/>
    <w:unhideWhenUsed/>
    <w:rPr>
      <w:vertAlign w:val="superscript"/>
    </w:rPr>
  </w:style>
  <w:style w:type="paragraph" w:customStyle="1" w:styleId="Default">
    <w:name w:val="Default"/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832A33-4495-49FA-8003-B4921F3AA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791</Words>
  <Characters>4509</Characters>
  <Application>Microsoft Office Word</Application>
  <DocSecurity>0</DocSecurity>
  <Lines>37</Lines>
  <Paragraphs>10</Paragraphs>
  <ScaleCrop>false</ScaleCrop>
  <Company/>
  <LinksUpToDate>false</LinksUpToDate>
  <CharactersWithSpaces>5290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creator>Трошина Светлана Александровна</dc:creator>
  <cp:lastModifiedBy>Артур а</cp:lastModifiedBy>
  <cp:revision>36</cp:revision>
  <dcterms:created xsi:type="dcterms:W3CDTF">2020-05-05T16:10:00Z</dcterms:created>
  <dcterms:modified xsi:type="dcterms:W3CDTF">2024-05-28T05:15:00Z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